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7B4CAFE7" wp14:editId="48053923">
            <wp:simplePos x="0" y="0"/>
            <wp:positionH relativeFrom="column">
              <wp:posOffset>4685665</wp:posOffset>
            </wp:positionH>
            <wp:positionV relativeFrom="paragraph">
              <wp:posOffset>-83185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4462D4">
      <w:pPr>
        <w:tabs>
          <w:tab w:val="left" w:pos="8955"/>
        </w:tabs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  <w:r w:rsidR="004462D4">
        <w:rPr>
          <w:b/>
          <w:sz w:val="56"/>
          <w:szCs w:val="56"/>
        </w:rPr>
        <w:tab/>
      </w:r>
    </w:p>
    <w:p w:rsidR="002C20C1" w:rsidRDefault="004462D4" w:rsidP="004462D4">
      <w:pPr>
        <w:tabs>
          <w:tab w:val="left" w:pos="837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4462D4" w:rsidRPr="00F83975">
        <w:rPr>
          <w:b/>
          <w:sz w:val="48"/>
          <w:szCs w:val="48"/>
        </w:rPr>
        <w:t>Ювелирное дело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F8397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4462D4" w:rsidRPr="00F83975">
        <w:rPr>
          <w:rFonts w:eastAsia="Malgun Gothic"/>
          <w:lang w:val="ru-RU"/>
        </w:rPr>
        <w:t>Изготовление модульного изделия»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676FCC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76FCC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676FCC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76FCC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676FCC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76FCC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676FCC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76FCC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676FCC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76FC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676FCC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76FCC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676FCC" w:rsidRDefault="00676FCC" w:rsidP="00676FCC">
      <w:pPr>
        <w:spacing w:after="0"/>
        <w:ind w:firstLine="709"/>
        <w:jc w:val="both"/>
        <w:rPr>
          <w:noProof/>
          <w:color w:val="000000" w:themeColor="text1"/>
        </w:rPr>
      </w:pPr>
    </w:p>
    <w:p w:rsidR="002C20C1" w:rsidRDefault="002C20C1" w:rsidP="00676F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76FCC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4462D4" w:rsidRPr="00676FCC">
        <w:rPr>
          <w:rFonts w:ascii="Times New Roman" w:hAnsi="Times New Roman"/>
          <w:sz w:val="28"/>
          <w:szCs w:val="28"/>
        </w:rPr>
        <w:t>22</w:t>
      </w:r>
      <w:r w:rsidRPr="00676FCC">
        <w:rPr>
          <w:rFonts w:ascii="Times New Roman" w:hAnsi="Times New Roman"/>
          <w:sz w:val="28"/>
          <w:szCs w:val="28"/>
        </w:rPr>
        <w:t xml:space="preserve"> ч.</w:t>
      </w:r>
    </w:p>
    <w:p w:rsidR="00676FCC" w:rsidRDefault="00676FCC" w:rsidP="00676F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FCC" w:rsidRPr="00676FCC" w:rsidRDefault="00676FCC" w:rsidP="00676F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Pr="00676FCC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676FCC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676FCC">
        <w:rPr>
          <w:rFonts w:ascii="Times New Roman" w:hAnsi="Times New Roman" w:cs="Times New Roman"/>
          <w:lang w:val="en-US"/>
        </w:rPr>
        <w:t>WSR</w:t>
      </w:r>
      <w:r w:rsidRPr="00676FCC">
        <w:rPr>
          <w:rFonts w:ascii="Times New Roman" w:hAnsi="Times New Roman" w:cs="Times New Roman"/>
          <w:lang w:val="ru-RU"/>
        </w:rPr>
        <w:t xml:space="preserve"> : </w:t>
      </w:r>
    </w:p>
    <w:p w:rsidR="002C20C1" w:rsidRPr="00676FCC" w:rsidRDefault="004462D4" w:rsidP="002C20C1">
      <w:pPr>
        <w:pStyle w:val="Docsubtitle2"/>
        <w:rPr>
          <w:rFonts w:ascii="Times New Roman" w:hAnsi="Times New Roman" w:cs="Times New Roman"/>
          <w:lang w:val="ru-RU" w:eastAsia="ko-KR"/>
        </w:rPr>
      </w:pPr>
      <w:r w:rsidRPr="00676FCC">
        <w:rPr>
          <w:rFonts w:ascii="Times New Roman" w:hAnsi="Times New Roman" w:cs="Times New Roman"/>
          <w:lang w:val="ru-RU" w:eastAsia="ko-KR"/>
        </w:rPr>
        <w:t>Шаронов Н.М.</w:t>
      </w:r>
    </w:p>
    <w:p w:rsidR="002C20C1" w:rsidRPr="00676FCC" w:rsidRDefault="004462D4" w:rsidP="002C20C1">
      <w:pPr>
        <w:pStyle w:val="Docsubtitle2"/>
        <w:rPr>
          <w:rFonts w:ascii="Times New Roman" w:hAnsi="Times New Roman" w:cs="Times New Roman"/>
          <w:lang w:val="ru-RU" w:eastAsia="ko-KR"/>
        </w:rPr>
      </w:pPr>
      <w:r w:rsidRPr="00676FCC">
        <w:rPr>
          <w:rFonts w:ascii="Times New Roman" w:hAnsi="Times New Roman" w:cs="Times New Roman"/>
          <w:lang w:val="ru-RU" w:eastAsia="ko-KR"/>
        </w:rPr>
        <w:t>Терентьева М.О.</w:t>
      </w:r>
    </w:p>
    <w:p w:rsidR="002C20C1" w:rsidRPr="00676FCC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676FCC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676FCC">
        <w:rPr>
          <w:rFonts w:ascii="Times New Roman" w:hAnsi="Times New Roman" w:cs="Times New Roman"/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3A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4462D4" w:rsidRPr="003A3886">
        <w:rPr>
          <w:rFonts w:ascii="Times New Roman" w:hAnsi="Times New Roman"/>
          <w:sz w:val="28"/>
          <w:szCs w:val="28"/>
        </w:rPr>
        <w:t>Ювелирное дело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3A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4462D4" w:rsidRPr="003A3886" w:rsidRDefault="004462D4" w:rsidP="003A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886">
        <w:rPr>
          <w:rFonts w:ascii="Times New Roman" w:hAnsi="Times New Roman"/>
          <w:sz w:val="28"/>
          <w:szCs w:val="28"/>
        </w:rPr>
        <w:t xml:space="preserve">Ювелир - мастер по изготовлению и ремонту ювелирных изделий. </w:t>
      </w:r>
    </w:p>
    <w:p w:rsidR="004462D4" w:rsidRPr="003A3886" w:rsidRDefault="004462D4" w:rsidP="003A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886">
        <w:rPr>
          <w:rFonts w:ascii="Times New Roman" w:hAnsi="Times New Roman"/>
          <w:sz w:val="28"/>
          <w:szCs w:val="28"/>
        </w:rPr>
        <w:t>Профессия ювелира, прежде всего, связана с ручным трудом, работой с драгоценными и полудрагоценными металлами, камнями </w:t>
      </w:r>
      <w:bookmarkStart w:id="1" w:name="YANDEX_17"/>
      <w:bookmarkEnd w:id="1"/>
      <w:r w:rsidRPr="003A3886">
        <w:rPr>
          <w:rFonts w:ascii="Times New Roman" w:hAnsi="Times New Roman"/>
          <w:sz w:val="28"/>
          <w:szCs w:val="28"/>
        </w:rPr>
        <w:t xml:space="preserve"> и  т.п.</w:t>
      </w:r>
    </w:p>
    <w:p w:rsidR="004462D4" w:rsidRPr="003A3886" w:rsidRDefault="004462D4" w:rsidP="003A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YANDEX_23"/>
      <w:bookmarkEnd w:id="2"/>
      <w:r w:rsidRPr="003A3886">
        <w:rPr>
          <w:rFonts w:ascii="Times New Roman" w:hAnsi="Times New Roman"/>
          <w:sz w:val="28"/>
          <w:szCs w:val="28"/>
        </w:rPr>
        <w:t>Профессия ювелира,  как никакая другая,  </w:t>
      </w:r>
      <w:bookmarkStart w:id="3" w:name="YANDEX_25"/>
      <w:bookmarkEnd w:id="3"/>
      <w:r w:rsidRPr="003A3886">
        <w:rPr>
          <w:rFonts w:ascii="Times New Roman" w:hAnsi="Times New Roman"/>
          <w:sz w:val="28"/>
          <w:szCs w:val="28"/>
        </w:rPr>
        <w:t xml:space="preserve"> требует особого терпения,  причём касается</w:t>
      </w:r>
      <w:bookmarkStart w:id="4" w:name="YANDEX_26"/>
      <w:bookmarkEnd w:id="4"/>
      <w:r w:rsidRPr="003A3886">
        <w:rPr>
          <w:rFonts w:ascii="Times New Roman" w:hAnsi="Times New Roman"/>
          <w:sz w:val="28"/>
          <w:szCs w:val="28"/>
        </w:rPr>
        <w:t xml:space="preserve"> это не только самого процесса производства  </w:t>
      </w:r>
      <w:bookmarkStart w:id="5" w:name="YANDEX_27"/>
      <w:bookmarkEnd w:id="5"/>
      <w:r w:rsidRPr="003A3886">
        <w:rPr>
          <w:rFonts w:ascii="Times New Roman" w:hAnsi="Times New Roman"/>
          <w:sz w:val="28"/>
          <w:szCs w:val="28"/>
        </w:rPr>
        <w:t xml:space="preserve"> украшений, но и профессионального роста. Стать </w:t>
      </w:r>
      <w:bookmarkStart w:id="6" w:name="YANDEX_28"/>
      <w:bookmarkEnd w:id="6"/>
      <w:r w:rsidRPr="003A3886">
        <w:rPr>
          <w:rFonts w:ascii="Times New Roman" w:hAnsi="Times New Roman"/>
          <w:sz w:val="28"/>
          <w:szCs w:val="28"/>
        </w:rPr>
        <w:t>настоящим мастером  или модельером получится не сразу. Только,  набравшись опыта на производстве и получив специальное образование, можно добиться больших профессиональных успехов в этой профессии.</w:t>
      </w:r>
    </w:p>
    <w:p w:rsidR="004462D4" w:rsidRPr="003A3886" w:rsidRDefault="004462D4" w:rsidP="003A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886">
        <w:rPr>
          <w:rFonts w:ascii="Times New Roman" w:hAnsi="Times New Roman"/>
          <w:sz w:val="28"/>
          <w:szCs w:val="28"/>
        </w:rPr>
        <w:t>Профессия ювелира имеет древнюю </w:t>
      </w:r>
      <w:bookmarkStart w:id="7" w:name="YANDEX_30"/>
      <w:bookmarkEnd w:id="7"/>
      <w:r w:rsidRPr="003A3886">
        <w:rPr>
          <w:rFonts w:ascii="Times New Roman" w:hAnsi="Times New Roman"/>
          <w:sz w:val="28"/>
          <w:szCs w:val="28"/>
        </w:rPr>
        <w:t xml:space="preserve"> историю, но и по сегодняшний день профессия ювелира сохраняет свою актуальность. Люди продолжают покупать и носить ювелирные украшения, многие из них требуют постоянного ремонта и ухода. Поэтому ювелиры пользуются устойчивым спросом на рынке труда. А те специалисты, которые сумеют показать не только качество, но и оригинальность своих работ, могут рассчитывать на уверенный спрос на свои услуги.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4462D4" w:rsidRPr="003A3886">
        <w:rPr>
          <w:rFonts w:ascii="Times New Roman" w:hAnsi="Times New Roman"/>
          <w:sz w:val="28"/>
          <w:szCs w:val="28"/>
        </w:rPr>
        <w:t>Ювелирное дело</w:t>
      </w:r>
      <w:r w:rsidRPr="003A3886">
        <w:rPr>
          <w:rFonts w:ascii="Times New Roman" w:hAnsi="Times New Roman"/>
          <w:sz w:val="28"/>
          <w:szCs w:val="28"/>
        </w:rPr>
        <w:t>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8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8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A3886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3A3886">
        <w:rPr>
          <w:rFonts w:ascii="Times New Roman" w:eastAsia="Times New Roman" w:hAnsi="Times New Roman" w:cs="Times New Roman"/>
          <w:spacing w:val="0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9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9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462D4" w:rsidRPr="003A3886" w:rsidRDefault="004462D4" w:rsidP="004462D4">
      <w:pPr>
        <w:spacing w:after="0"/>
        <w:ind w:firstLine="708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A3886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состоит из четырех модулей, сдавая для оценки в дни С1, С2, С3 и С4.</w:t>
      </w:r>
    </w:p>
    <w:p w:rsidR="004462D4" w:rsidRPr="003A3886" w:rsidRDefault="004462D4" w:rsidP="004462D4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A3886">
        <w:rPr>
          <w:rStyle w:val="1"/>
          <w:rFonts w:ascii="Times New Roman" w:hAnsi="Times New Roman" w:cs="Times New Roman"/>
          <w:color w:val="auto"/>
          <w:sz w:val="28"/>
          <w:szCs w:val="28"/>
        </w:rPr>
        <w:t>Первые три модуля будут использованы для завершения модуль 4, который предполагает завершенное ювелирное изделие в образе бразильского флага и олимпийских колец.</w:t>
      </w: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A388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3A388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3A3886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3A3886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3A388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F317A3" w:rsidRPr="003A3886" w:rsidRDefault="00F317A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Оценивается готовое или не полностью готовое ювелирное изделие (участнику не хватило времени закончить выполнение одного или нескольких модулей), определенное чертежом. </w:t>
      </w:r>
    </w:p>
    <w:p w:rsidR="00D53FB0" w:rsidRPr="003A3886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10" w:name="_Toc379539625"/>
      <w:r w:rsidRPr="003A3886">
        <w:rPr>
          <w:rFonts w:ascii="Times New Roman" w:hAnsi="Times New Roman"/>
          <w:i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10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4462D4" w:rsidRPr="003A3886" w:rsidRDefault="004462D4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Модуль 1: Изготовление ювелирного компонента с использованием 1 мм листа:</w:t>
            </w:r>
          </w:p>
          <w:p w:rsidR="00D04AA9" w:rsidRPr="003A3886" w:rsidRDefault="004462D4" w:rsidP="003A3886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• мульти изогнутый лист в форме развивающегося флага, по форме воздушного змея.</w:t>
            </w:r>
          </w:p>
        </w:tc>
        <w:tc>
          <w:tcPr>
            <w:tcW w:w="1683" w:type="dxa"/>
            <w:vAlign w:val="center"/>
          </w:tcPr>
          <w:p w:rsidR="00D04AA9" w:rsidRPr="003A3886" w:rsidRDefault="00DA0D5E" w:rsidP="003A3886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С1</w:t>
            </w:r>
          </w:p>
        </w:tc>
        <w:tc>
          <w:tcPr>
            <w:tcW w:w="1281" w:type="dxa"/>
            <w:vAlign w:val="center"/>
          </w:tcPr>
          <w:p w:rsidR="00D04AA9" w:rsidRPr="003A3886" w:rsidRDefault="00DA0D5E" w:rsidP="003A3886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DA0D5E" w:rsidRPr="003A3886" w:rsidRDefault="00DA0D5E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Модуль 2 состоит из изготовления двух ювелирных компонентов:</w:t>
            </w:r>
          </w:p>
          <w:p w:rsidR="00DA0D5E" w:rsidRPr="003A3886" w:rsidRDefault="00DA0D5E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• куполообразный диск из 0.9mm листа, с 15 отверстиями в форме звезды.</w:t>
            </w:r>
          </w:p>
          <w:p w:rsidR="00DA0D5E" w:rsidRPr="003A3886" w:rsidRDefault="00DA0D5E" w:rsidP="003A3886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• прямоугольная полоска из 1,1 мм листа, с 9 отверстиями (подходит для установки 2.4мм круглых камней) с кайт-образной распиловкой для средних 7 отверстий.</w:t>
            </w:r>
          </w:p>
          <w:p w:rsidR="00A406A7" w:rsidRPr="003A3886" w:rsidRDefault="00A406A7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81178A" w:rsidRPr="003A3886" w:rsidRDefault="00DA0D5E" w:rsidP="003A3886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С2</w:t>
            </w:r>
          </w:p>
        </w:tc>
        <w:tc>
          <w:tcPr>
            <w:tcW w:w="1281" w:type="dxa"/>
          </w:tcPr>
          <w:p w:rsidR="0081178A" w:rsidRPr="003A3886" w:rsidRDefault="0081178A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D5E" w:rsidRPr="003A3886" w:rsidRDefault="00DA0D5E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D5E" w:rsidRPr="003A3886" w:rsidRDefault="00DA0D5E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  <w:p w:rsidR="00DA0D5E" w:rsidRPr="003A3886" w:rsidRDefault="00DA0D5E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C2C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DA0D5E" w:rsidRPr="003A3886" w:rsidRDefault="00DA0D5E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Модуль 3 состоит из производства двух ювелирных компонентов:</w:t>
            </w:r>
          </w:p>
          <w:p w:rsidR="00DA0D5E" w:rsidRPr="003A3886" w:rsidRDefault="00DA0D5E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• Касты из пяти столбиков круглого провода (подходит для 3,5-мм круглых камней) в форме олимпийских колец.</w:t>
            </w:r>
          </w:p>
          <w:p w:rsidR="00A406A7" w:rsidRPr="003A3886" w:rsidRDefault="00DA0D5E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• Касты из пяти столбиков (подходит для 2 мм круглых камней) в форме олимпийских колец</w:t>
            </w:r>
          </w:p>
        </w:tc>
        <w:tc>
          <w:tcPr>
            <w:tcW w:w="1683" w:type="dxa"/>
            <w:vAlign w:val="center"/>
          </w:tcPr>
          <w:p w:rsidR="00A406A7" w:rsidRPr="003A3886" w:rsidRDefault="00DA0D5E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</w:p>
        </w:tc>
        <w:tc>
          <w:tcPr>
            <w:tcW w:w="1281" w:type="dxa"/>
            <w:vAlign w:val="center"/>
          </w:tcPr>
          <w:p w:rsidR="00A406A7" w:rsidRPr="003A3886" w:rsidRDefault="00DA0D5E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  <w:tr w:rsidR="008C49B9" w:rsidRPr="00E60085" w:rsidTr="00B961BC">
        <w:tc>
          <w:tcPr>
            <w:tcW w:w="585" w:type="dxa"/>
          </w:tcPr>
          <w:p w:rsidR="008C49B9" w:rsidRPr="007C2CE2" w:rsidRDefault="008C49B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C2CE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DA0D5E" w:rsidRPr="003A3886" w:rsidRDefault="00DA0D5E" w:rsidP="003A3886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Модуль 4 состоит из:</w:t>
            </w:r>
          </w:p>
          <w:p w:rsidR="008C49B9" w:rsidRPr="003A3886" w:rsidRDefault="00DA0D5E" w:rsidP="003A3886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• Сборка ювелирного изделия с использованием нескольких компонентов, в том числе компонентов ювелирного изделия из модулей 1, 2 и 3.</w:t>
            </w:r>
          </w:p>
        </w:tc>
        <w:tc>
          <w:tcPr>
            <w:tcW w:w="1683" w:type="dxa"/>
            <w:vAlign w:val="center"/>
          </w:tcPr>
          <w:p w:rsidR="008C49B9" w:rsidRPr="003A3886" w:rsidRDefault="0081178A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A0D5E" w:rsidRPr="003A38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81" w:type="dxa"/>
            <w:vAlign w:val="center"/>
          </w:tcPr>
          <w:p w:rsidR="008C49B9" w:rsidRPr="003A3886" w:rsidRDefault="00DA0D5E" w:rsidP="003A388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886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DA0D5E" w:rsidRPr="003A3886" w:rsidRDefault="00BF6513" w:rsidP="00DA0D5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="00DA0D5E" w:rsidRPr="003A3886">
        <w:rPr>
          <w:rFonts w:ascii="Times New Roman" w:hAnsi="Times New Roman"/>
          <w:b/>
          <w:sz w:val="28"/>
          <w:szCs w:val="28"/>
        </w:rPr>
        <w:t>Изгот</w:t>
      </w:r>
      <w:r w:rsidR="00F317A3">
        <w:rPr>
          <w:rFonts w:ascii="Times New Roman" w:hAnsi="Times New Roman"/>
          <w:b/>
          <w:sz w:val="28"/>
          <w:szCs w:val="28"/>
        </w:rPr>
        <w:t>овление ювелирного компонента</w:t>
      </w:r>
      <w:r w:rsidR="001E1026" w:rsidRPr="003A3886">
        <w:rPr>
          <w:rFonts w:ascii="Times New Roman" w:hAnsi="Times New Roman"/>
          <w:b/>
          <w:sz w:val="28"/>
          <w:szCs w:val="28"/>
        </w:rPr>
        <w:t>. Основа изделия</w:t>
      </w:r>
    </w:p>
    <w:p w:rsidR="00CA487C" w:rsidRPr="003A3886" w:rsidRDefault="00DA0D5E" w:rsidP="003A3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886">
        <w:rPr>
          <w:rFonts w:ascii="Times New Roman" w:hAnsi="Times New Roman"/>
          <w:sz w:val="28"/>
          <w:szCs w:val="28"/>
        </w:rPr>
        <w:t>Изготовление, из выданной каждому участнику металла, мульти изогнутого листа в форме развивающегося флага, по форме воздушного змея.</w:t>
      </w:r>
      <w:r w:rsidR="00CA487C" w:rsidRPr="003A3886">
        <w:rPr>
          <w:rFonts w:ascii="Times New Roman" w:hAnsi="Times New Roman"/>
          <w:sz w:val="28"/>
          <w:szCs w:val="28"/>
        </w:rPr>
        <w:t xml:space="preserve"> Изготовляемая деталь должна быть выполнена с полным соответствием размерам и форме, с использованием нужных припоев</w:t>
      </w:r>
    </w:p>
    <w:p w:rsidR="00CA487C" w:rsidRPr="003A3886" w:rsidRDefault="00BF6513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  <w:r w:rsidR="00CA487C" w:rsidRPr="003A3886">
        <w:rPr>
          <w:rFonts w:ascii="Times New Roman" w:hAnsi="Times New Roman"/>
          <w:b/>
          <w:sz w:val="28"/>
          <w:szCs w:val="28"/>
        </w:rPr>
        <w:t xml:space="preserve">Изготовление двух ювелирных компонентов. </w:t>
      </w:r>
      <w:r w:rsidR="001E1026" w:rsidRPr="003A3886">
        <w:rPr>
          <w:rFonts w:ascii="Times New Roman" w:hAnsi="Times New Roman"/>
          <w:b/>
          <w:sz w:val="28"/>
          <w:szCs w:val="28"/>
        </w:rPr>
        <w:t>Центральная часть изделия</w:t>
      </w:r>
    </w:p>
    <w:p w:rsidR="00CA487C" w:rsidRPr="003A3886" w:rsidRDefault="00BF6513" w:rsidP="003A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886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CA487C" w:rsidRPr="003A3886">
        <w:rPr>
          <w:rFonts w:ascii="Times New Roman" w:hAnsi="Times New Roman"/>
          <w:sz w:val="28"/>
          <w:szCs w:val="28"/>
        </w:rPr>
        <w:t>изготовить 2 ювелирных компонента в соответствии</w:t>
      </w:r>
      <w:r w:rsidR="00CA487C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CA487C" w:rsidRPr="003A3886">
        <w:rPr>
          <w:rFonts w:ascii="Times New Roman" w:hAnsi="Times New Roman"/>
          <w:sz w:val="28"/>
          <w:szCs w:val="28"/>
        </w:rPr>
        <w:t>с чертежом, с полным соответствием размерам, с использованием нужных припоев.</w:t>
      </w:r>
    </w:p>
    <w:p w:rsidR="00BF6513" w:rsidRPr="003A3886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1E1026" w:rsidRPr="003A3886">
        <w:rPr>
          <w:rFonts w:ascii="Times New Roman" w:hAnsi="Times New Roman"/>
          <w:b/>
          <w:sz w:val="28"/>
          <w:szCs w:val="28"/>
        </w:rPr>
        <w:t>Изготовление двух ювелирных компонентов. Касты</w:t>
      </w:r>
    </w:p>
    <w:p w:rsidR="001E1026" w:rsidRPr="003A3886" w:rsidRDefault="001E1026" w:rsidP="003A3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886">
        <w:rPr>
          <w:rFonts w:ascii="Times New Roman" w:hAnsi="Times New Roman"/>
          <w:sz w:val="28"/>
          <w:szCs w:val="28"/>
        </w:rPr>
        <w:t>Участнику необходимо изготовить 2 ювелирных компонента в соответствии с чертежом, с полным соответствием размерам, с использованием нужных припоев.</w:t>
      </w:r>
    </w:p>
    <w:p w:rsidR="008C49B9" w:rsidRPr="003A3886" w:rsidRDefault="008C49B9" w:rsidP="008C49B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C49B9">
        <w:rPr>
          <w:rFonts w:ascii="Times New Roman" w:hAnsi="Times New Roman"/>
          <w:b/>
          <w:sz w:val="28"/>
          <w:szCs w:val="28"/>
        </w:rPr>
        <w:t xml:space="preserve">Модуль 4: </w:t>
      </w:r>
      <w:r w:rsidR="001E1026" w:rsidRPr="003A3886">
        <w:rPr>
          <w:rFonts w:ascii="Times New Roman" w:hAnsi="Times New Roman"/>
          <w:b/>
          <w:sz w:val="28"/>
          <w:szCs w:val="28"/>
        </w:rPr>
        <w:t>Окончательная сборка ювелирного изделия</w:t>
      </w:r>
    </w:p>
    <w:p w:rsidR="001E1026" w:rsidRDefault="001E1026" w:rsidP="003A3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886">
        <w:rPr>
          <w:rFonts w:ascii="Times New Roman" w:hAnsi="Times New Roman"/>
          <w:sz w:val="28"/>
          <w:szCs w:val="28"/>
        </w:rPr>
        <w:t>Модуль предполагает окончательную сборку ювелирного изделия с использованием компонентов, выполненных в предыдущие дни соревнования</w:t>
      </w:r>
      <w:r w:rsidR="003A3886" w:rsidRPr="003A3886">
        <w:rPr>
          <w:rFonts w:ascii="Times New Roman" w:hAnsi="Times New Roman"/>
          <w:sz w:val="28"/>
          <w:szCs w:val="28"/>
        </w:rPr>
        <w:t>. Готовое изделие должно соответствовать размерам чертежа и повторять</w:t>
      </w:r>
      <w:r w:rsidR="003A3886">
        <w:rPr>
          <w:rFonts w:ascii="Times New Roman" w:hAnsi="Times New Roman"/>
          <w:sz w:val="28"/>
          <w:szCs w:val="28"/>
        </w:rPr>
        <w:t xml:space="preserve"> заданную </w:t>
      </w:r>
      <w:r w:rsidR="003A3886" w:rsidRPr="003A3886">
        <w:rPr>
          <w:rFonts w:ascii="Times New Roman" w:hAnsi="Times New Roman"/>
          <w:sz w:val="28"/>
          <w:szCs w:val="28"/>
        </w:rPr>
        <w:t>форму</w:t>
      </w:r>
      <w:r w:rsidR="003A3886">
        <w:rPr>
          <w:rFonts w:ascii="Times New Roman" w:hAnsi="Times New Roman"/>
          <w:sz w:val="28"/>
          <w:szCs w:val="28"/>
        </w:rPr>
        <w:t>.</w:t>
      </w:r>
    </w:p>
    <w:p w:rsidR="003A3886" w:rsidRPr="003A3886" w:rsidRDefault="003A3886" w:rsidP="003A3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11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11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объективные). Общее количество баллов задания/модуля по всем критериям оценки составляет 100.</w:t>
      </w:r>
    </w:p>
    <w:p w:rsidR="00BF6513" w:rsidRPr="002C20C1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tbl>
      <w:tblPr>
        <w:tblW w:w="963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550"/>
        <w:gridCol w:w="1843"/>
        <w:gridCol w:w="1863"/>
        <w:gridCol w:w="1256"/>
      </w:tblGrid>
      <w:tr w:rsidR="002A4E4D" w:rsidRPr="002A4E4D" w:rsidTr="002A4E4D">
        <w:trPr>
          <w:trHeight w:val="370"/>
        </w:trPr>
        <w:tc>
          <w:tcPr>
            <w:tcW w:w="1127" w:type="dxa"/>
            <w:vMerge w:val="restart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E4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550" w:type="dxa"/>
            <w:vMerge w:val="restart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962" w:type="dxa"/>
            <w:gridSpan w:val="3"/>
            <w:vMerge w:val="restart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2A4E4D" w:rsidRPr="00126C84" w:rsidTr="002A4E4D">
        <w:trPr>
          <w:trHeight w:val="276"/>
        </w:trPr>
        <w:tc>
          <w:tcPr>
            <w:tcW w:w="1127" w:type="dxa"/>
            <w:vMerge/>
            <w:shd w:val="clear" w:color="auto" w:fill="auto"/>
            <w:vAlign w:val="center"/>
            <w:hideMark/>
          </w:tcPr>
          <w:p w:rsidR="002A4E4D" w:rsidRPr="00126C84" w:rsidRDefault="002A4E4D" w:rsidP="002A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  <w:hideMark/>
          </w:tcPr>
          <w:p w:rsidR="002A4E4D" w:rsidRPr="00126C84" w:rsidRDefault="002A4E4D" w:rsidP="002A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shd w:val="clear" w:color="auto" w:fill="auto"/>
            <w:vAlign w:val="center"/>
            <w:hideMark/>
          </w:tcPr>
          <w:p w:rsidR="002A4E4D" w:rsidRPr="00126C84" w:rsidRDefault="002A4E4D" w:rsidP="002A4E4D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D" w:rsidRPr="002A4E4D" w:rsidTr="002A4E4D">
        <w:trPr>
          <w:trHeight w:val="295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E4D">
              <w:rPr>
                <w:rFonts w:ascii="Times New Roman" w:hAnsi="Times New Roman"/>
                <w:b/>
                <w:sz w:val="24"/>
                <w:szCs w:val="24"/>
              </w:rPr>
              <w:t>Субъективные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E4D">
              <w:rPr>
                <w:rFonts w:ascii="Times New Roman" w:hAnsi="Times New Roman"/>
                <w:b/>
                <w:sz w:val="24"/>
                <w:szCs w:val="24"/>
              </w:rPr>
              <w:t>Объективные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E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A4E4D" w:rsidRPr="00126C84" w:rsidTr="002A4E4D">
        <w:trPr>
          <w:trHeight w:val="239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126C84" w:rsidRDefault="002A4E4D" w:rsidP="002A4E4D">
            <w:pPr>
              <w:autoSpaceDE w:val="0"/>
              <w:autoSpaceDN w:val="0"/>
              <w:spacing w:before="100" w:beforeAutospacing="1"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8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Соответствие чертежу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4E4D" w:rsidRPr="00126C84" w:rsidTr="002A4E4D">
        <w:trPr>
          <w:trHeight w:val="295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126C84" w:rsidRDefault="002A4E4D" w:rsidP="002A4E4D">
            <w:pPr>
              <w:autoSpaceDE w:val="0"/>
              <w:autoSpaceDN w:val="0"/>
              <w:spacing w:before="100" w:beforeAutospacing="1"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8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Выпиловка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4E4D" w:rsidRPr="00126C84" w:rsidTr="002A4E4D">
        <w:trPr>
          <w:trHeight w:val="294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126C84" w:rsidRDefault="002A4E4D" w:rsidP="002A4E4D">
            <w:pPr>
              <w:autoSpaceDE w:val="0"/>
              <w:autoSpaceDN w:val="0"/>
              <w:spacing w:before="100" w:beforeAutospacing="1"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8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Пайка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4E4D" w:rsidRPr="00126C84" w:rsidTr="002A4E4D">
        <w:trPr>
          <w:trHeight w:val="294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126C84" w:rsidRDefault="002A4E4D" w:rsidP="002A4E4D">
            <w:pPr>
              <w:autoSpaceDE w:val="0"/>
              <w:autoSpaceDN w:val="0"/>
              <w:spacing w:before="100" w:beforeAutospacing="1"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8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Отделка поверхности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4E4D" w:rsidRPr="00126C84" w:rsidTr="002A4E4D">
        <w:trPr>
          <w:trHeight w:val="298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126C84" w:rsidRDefault="002A4E4D" w:rsidP="002A4E4D">
            <w:pPr>
              <w:autoSpaceDE w:val="0"/>
              <w:autoSpaceDN w:val="0"/>
              <w:spacing w:before="100" w:beforeAutospacing="1"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8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Соответствие размерам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4E4D" w:rsidRPr="00126C84" w:rsidTr="002A4E4D">
        <w:trPr>
          <w:trHeight w:val="294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126C84" w:rsidRDefault="002A4E4D" w:rsidP="002A4E4D">
            <w:pPr>
              <w:autoSpaceDE w:val="0"/>
              <w:autoSpaceDN w:val="0"/>
              <w:spacing w:before="100" w:beforeAutospacing="1"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8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Своевременное завершение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4E4D" w:rsidRPr="002A4E4D" w:rsidTr="002A4E4D">
        <w:trPr>
          <w:trHeight w:val="294"/>
        </w:trPr>
        <w:tc>
          <w:tcPr>
            <w:tcW w:w="1127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E4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50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2A4E4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2A4E4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A4E4D" w:rsidRPr="002A4E4D" w:rsidRDefault="002A4E4D" w:rsidP="002A4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E4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10" w:rsidRDefault="00497E10">
      <w:r>
        <w:separator/>
      </w:r>
    </w:p>
  </w:endnote>
  <w:endnote w:type="continuationSeparator" w:id="0">
    <w:p w:rsidR="00497E10" w:rsidRDefault="0049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497E10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DE499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E499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E499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10" w:rsidRDefault="00497E10">
      <w:r>
        <w:separator/>
      </w:r>
    </w:p>
  </w:footnote>
  <w:footnote w:type="continuationSeparator" w:id="0">
    <w:p w:rsidR="00497E10" w:rsidRDefault="0049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A78F8"/>
    <w:rsid w:val="000B53F4"/>
    <w:rsid w:val="000C2846"/>
    <w:rsid w:val="000F5F3F"/>
    <w:rsid w:val="001006C4"/>
    <w:rsid w:val="001315F9"/>
    <w:rsid w:val="001505C6"/>
    <w:rsid w:val="001C4321"/>
    <w:rsid w:val="001E1026"/>
    <w:rsid w:val="00204EA0"/>
    <w:rsid w:val="00211139"/>
    <w:rsid w:val="00211BFC"/>
    <w:rsid w:val="002176C5"/>
    <w:rsid w:val="0022405A"/>
    <w:rsid w:val="00240A7B"/>
    <w:rsid w:val="002548AC"/>
    <w:rsid w:val="002A4E4D"/>
    <w:rsid w:val="002B0559"/>
    <w:rsid w:val="002C1E51"/>
    <w:rsid w:val="002C20C1"/>
    <w:rsid w:val="002D0BA4"/>
    <w:rsid w:val="00350BEF"/>
    <w:rsid w:val="00384F61"/>
    <w:rsid w:val="003A3886"/>
    <w:rsid w:val="003D7F11"/>
    <w:rsid w:val="003E2FD4"/>
    <w:rsid w:val="003F07DC"/>
    <w:rsid w:val="00425D35"/>
    <w:rsid w:val="00441ACD"/>
    <w:rsid w:val="004462D4"/>
    <w:rsid w:val="00476D40"/>
    <w:rsid w:val="00497E10"/>
    <w:rsid w:val="004B5A5A"/>
    <w:rsid w:val="004E0F04"/>
    <w:rsid w:val="004E38DC"/>
    <w:rsid w:val="005204AB"/>
    <w:rsid w:val="00523C41"/>
    <w:rsid w:val="00555E7E"/>
    <w:rsid w:val="00571A57"/>
    <w:rsid w:val="0057283F"/>
    <w:rsid w:val="00600385"/>
    <w:rsid w:val="00601155"/>
    <w:rsid w:val="00601510"/>
    <w:rsid w:val="00631681"/>
    <w:rsid w:val="00637FB7"/>
    <w:rsid w:val="00662CD2"/>
    <w:rsid w:val="00674168"/>
    <w:rsid w:val="00676937"/>
    <w:rsid w:val="00676FCC"/>
    <w:rsid w:val="006932C0"/>
    <w:rsid w:val="006C5C44"/>
    <w:rsid w:val="006E1059"/>
    <w:rsid w:val="00721023"/>
    <w:rsid w:val="0075575E"/>
    <w:rsid w:val="007557F6"/>
    <w:rsid w:val="007B7F02"/>
    <w:rsid w:val="007C2CE2"/>
    <w:rsid w:val="007C4015"/>
    <w:rsid w:val="0081178A"/>
    <w:rsid w:val="008A0283"/>
    <w:rsid w:val="008A611B"/>
    <w:rsid w:val="008B2EA6"/>
    <w:rsid w:val="008B738D"/>
    <w:rsid w:val="008C0984"/>
    <w:rsid w:val="008C09A5"/>
    <w:rsid w:val="008C49B9"/>
    <w:rsid w:val="008D5FC9"/>
    <w:rsid w:val="00922F1C"/>
    <w:rsid w:val="00982282"/>
    <w:rsid w:val="00991922"/>
    <w:rsid w:val="009A4656"/>
    <w:rsid w:val="009D2126"/>
    <w:rsid w:val="009F008A"/>
    <w:rsid w:val="00A406A7"/>
    <w:rsid w:val="00AA0D5E"/>
    <w:rsid w:val="00AD22C3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5689D"/>
    <w:rsid w:val="00C609DD"/>
    <w:rsid w:val="00C82188"/>
    <w:rsid w:val="00C90429"/>
    <w:rsid w:val="00CA34AB"/>
    <w:rsid w:val="00CA487C"/>
    <w:rsid w:val="00CB05CC"/>
    <w:rsid w:val="00CD4301"/>
    <w:rsid w:val="00CD4729"/>
    <w:rsid w:val="00CE3780"/>
    <w:rsid w:val="00D04AA9"/>
    <w:rsid w:val="00D53FB0"/>
    <w:rsid w:val="00D804A7"/>
    <w:rsid w:val="00DA0D5E"/>
    <w:rsid w:val="00DA2533"/>
    <w:rsid w:val="00DE4998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D7929"/>
    <w:rsid w:val="00F317A3"/>
    <w:rsid w:val="00F350D5"/>
    <w:rsid w:val="00F674C3"/>
    <w:rsid w:val="00F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WSI-Table">
    <w:name w:val="WSI - Table"/>
    <w:basedOn w:val="a1"/>
    <w:uiPriority w:val="99"/>
    <w:rsid w:val="002A4E4D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WSI-Table">
    <w:name w:val="WSI - Table"/>
    <w:basedOn w:val="a1"/>
    <w:uiPriority w:val="99"/>
    <w:rsid w:val="002A4E4D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51097E-A618-441B-9C6C-D956113C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111</cp:lastModifiedBy>
  <cp:revision>2</cp:revision>
  <cp:lastPrinted>2015-04-01T04:11:00Z</cp:lastPrinted>
  <dcterms:created xsi:type="dcterms:W3CDTF">2016-02-15T09:45:00Z</dcterms:created>
  <dcterms:modified xsi:type="dcterms:W3CDTF">2016-02-15T09:45:00Z</dcterms:modified>
</cp:coreProperties>
</file>