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3B" w:rsidRPr="0085093B" w:rsidRDefault="0085093B" w:rsidP="0085093B">
      <w:pPr>
        <w:keepNext/>
        <w:spacing w:after="0" w:line="240" w:lineRule="auto"/>
        <w:ind w:right="-456" w:firstLine="680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32"/>
          <w:lang w:eastAsia="ru-RU"/>
        </w:rPr>
      </w:pPr>
      <w:bookmarkStart w:id="0" w:name="_GoBack"/>
      <w:bookmarkEnd w:id="0"/>
      <w:r w:rsidRPr="0085093B">
        <w:rPr>
          <w:rFonts w:ascii="Times New Roman" w:eastAsia="SimSun" w:hAnsi="Times New Roman" w:cs="Times New Roman"/>
          <w:b/>
          <w:bCs/>
          <w:sz w:val="28"/>
          <w:szCs w:val="32"/>
          <w:lang w:eastAsia="ru-RU"/>
        </w:rPr>
        <w:t xml:space="preserve">План мероприятий Министерства промышленности и торговли Республики Татарстан по реализации мер, утвержденных Перечнем поручений совместной коллегии Министерства промышленности и торговли Республики Татарстан и Министерства экономики Республики Татарстан  «Итоги социально-экономического развития Республики Татарстан в 2014 году и задачи на 2015 год» </w:t>
      </w:r>
    </w:p>
    <w:p w:rsidR="0085093B" w:rsidRPr="0085093B" w:rsidRDefault="0085093B" w:rsidP="0085093B">
      <w:pPr>
        <w:keepNext/>
        <w:spacing w:after="0" w:line="240" w:lineRule="auto"/>
        <w:ind w:right="-456" w:firstLine="680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32"/>
          <w:lang w:eastAsia="ru-RU"/>
        </w:rPr>
      </w:pPr>
      <w:r w:rsidRPr="0085093B">
        <w:rPr>
          <w:rFonts w:ascii="Times New Roman" w:eastAsia="SimSun" w:hAnsi="Times New Roman" w:cs="Times New Roman"/>
          <w:b/>
          <w:bCs/>
          <w:sz w:val="28"/>
          <w:szCs w:val="32"/>
          <w:lang w:eastAsia="ru-RU"/>
        </w:rPr>
        <w:t>от 18 февраля 2015 года</w:t>
      </w:r>
    </w:p>
    <w:p w:rsidR="0085093B" w:rsidRPr="0085093B" w:rsidRDefault="0085093B" w:rsidP="0085093B">
      <w:pPr>
        <w:spacing w:after="0" w:line="240" w:lineRule="auto"/>
        <w:ind w:right="-3"/>
        <w:jc w:val="center"/>
        <w:rPr>
          <w:rFonts w:ascii="Times New Roman" w:eastAsia="SimSun" w:hAnsi="Times New Roman" w:cs="Times New Roman"/>
          <w:b/>
          <w:sz w:val="28"/>
          <w:szCs w:val="32"/>
          <w:lang w:eastAsia="ru-RU"/>
        </w:rPr>
      </w:pPr>
    </w:p>
    <w:tbl>
      <w:tblPr>
        <w:tblStyle w:val="a3"/>
        <w:tblW w:w="15767" w:type="dxa"/>
        <w:tblInd w:w="-491" w:type="dxa"/>
        <w:tblLook w:val="04A0" w:firstRow="1" w:lastRow="0" w:firstColumn="1" w:lastColumn="0" w:noHBand="0" w:noVBand="1"/>
      </w:tblPr>
      <w:tblGrid>
        <w:gridCol w:w="720"/>
        <w:gridCol w:w="5239"/>
        <w:gridCol w:w="1614"/>
        <w:gridCol w:w="8194"/>
      </w:tblGrid>
      <w:tr w:rsidR="0085093B" w:rsidRPr="0061586E" w:rsidTr="00195873">
        <w:trPr>
          <w:trHeight w:val="7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61586E" w:rsidRDefault="0085093B" w:rsidP="0085093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158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1586E">
              <w:rPr>
                <w:rFonts w:ascii="Times New Roman" w:hAnsi="Times New Roman"/>
                <w:b/>
              </w:rPr>
              <w:t>п</w:t>
            </w:r>
            <w:proofErr w:type="gramEnd"/>
            <w:r w:rsidRPr="0061586E">
              <w:rPr>
                <w:rFonts w:ascii="Times New Roman" w:hAnsi="Times New Roman"/>
                <w:b/>
              </w:rPr>
              <w:t>/п*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61586E" w:rsidRDefault="0085093B" w:rsidP="0085093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1586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61586E" w:rsidRDefault="0085093B" w:rsidP="0085093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1586E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61586E" w:rsidRDefault="0085093B" w:rsidP="0085093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1586E">
              <w:rPr>
                <w:rFonts w:ascii="Times New Roman" w:hAnsi="Times New Roman"/>
                <w:b/>
              </w:rPr>
              <w:t>Отчет об исполнении</w:t>
            </w:r>
          </w:p>
        </w:tc>
      </w:tr>
      <w:tr w:rsidR="0085093B" w:rsidRPr="00DA2F48" w:rsidTr="00195873">
        <w:trPr>
          <w:trHeight w:val="429"/>
        </w:trPr>
        <w:tc>
          <w:tcPr>
            <w:tcW w:w="1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DA2F48" w:rsidRDefault="0085093B" w:rsidP="0085093B">
            <w:pPr>
              <w:ind w:firstLine="284"/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  <w:b/>
              </w:rPr>
              <w:t>2.</w:t>
            </w:r>
            <w:r w:rsidRPr="00DA2F48">
              <w:rPr>
                <w:rFonts w:ascii="Times New Roman" w:hAnsi="Times New Roman"/>
              </w:rPr>
              <w:t xml:space="preserve"> </w:t>
            </w:r>
            <w:r w:rsidRPr="00DA2F48">
              <w:rPr>
                <w:rFonts w:ascii="Times New Roman" w:hAnsi="Times New Roman"/>
                <w:b/>
              </w:rPr>
              <w:t>Министерству промышленности и торговли Республики Татарстан: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2.1.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Продолжить работу по оказанию содействия подведомственным предприятиям в рамках использования инструментов государственной поддержки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DA2F48">
              <w:rPr>
                <w:rFonts w:ascii="Times New Roman" w:hAnsi="Times New Roman"/>
              </w:rPr>
              <w:t>В рамках постановления Правительства Российской Федерации от 22.01.2015 № 35 «О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Федерации» Министерством промышленности и торговли Р</w:t>
            </w:r>
            <w:r w:rsidR="00983E14" w:rsidRPr="00DA2F48">
              <w:rPr>
                <w:rFonts w:ascii="Times New Roman" w:hAnsi="Times New Roman"/>
              </w:rPr>
              <w:t xml:space="preserve">еспублики </w:t>
            </w:r>
            <w:r w:rsidRPr="00DA2F48">
              <w:rPr>
                <w:rFonts w:ascii="Times New Roman" w:hAnsi="Times New Roman"/>
              </w:rPr>
              <w:t>Т</w:t>
            </w:r>
            <w:r w:rsidR="00983E14" w:rsidRPr="00DA2F48">
              <w:rPr>
                <w:rFonts w:ascii="Times New Roman" w:hAnsi="Times New Roman"/>
              </w:rPr>
              <w:t>атарстан</w:t>
            </w:r>
            <w:r w:rsidRPr="00DA2F48">
              <w:rPr>
                <w:rFonts w:ascii="Times New Roman" w:hAnsi="Times New Roman"/>
              </w:rPr>
              <w:t xml:space="preserve"> с курируемыми предприятиями промышленности проработан вопрос предоставления субсидий.</w:t>
            </w:r>
            <w:proofErr w:type="gramEnd"/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Вместе с тем, в соответствии с Постановлением Министерством проведена работа по включению в государственную программу «Реализация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год», ряда курируемых предприятий, а именно:</w:t>
            </w:r>
          </w:p>
          <w:p w:rsidR="0085093B" w:rsidRPr="00DA2F48" w:rsidRDefault="00730625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П</w:t>
            </w:r>
            <w:r w:rsidR="0085093B" w:rsidRPr="00DA2F48">
              <w:rPr>
                <w:rFonts w:ascii="Times New Roman" w:hAnsi="Times New Roman"/>
              </w:rPr>
              <w:t>АО «КАМАЗ»;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ОАО «РИАТ»;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ОАО «</w:t>
            </w:r>
            <w:proofErr w:type="spellStart"/>
            <w:r w:rsidRPr="00DA2F48">
              <w:rPr>
                <w:rFonts w:ascii="Times New Roman" w:hAnsi="Times New Roman"/>
              </w:rPr>
              <w:t>Азнакаевский</w:t>
            </w:r>
            <w:proofErr w:type="spellEnd"/>
            <w:r w:rsidRPr="00DA2F48">
              <w:rPr>
                <w:rFonts w:ascii="Times New Roman" w:hAnsi="Times New Roman"/>
              </w:rPr>
              <w:t xml:space="preserve"> завод Нефтемаш»;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ОАО «БЭНЗ»;</w:t>
            </w:r>
          </w:p>
          <w:p w:rsidR="0085093B" w:rsidRPr="00DA2F48" w:rsidRDefault="00721075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ООО «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="0085093B" w:rsidRPr="00DA2F48">
              <w:rPr>
                <w:rFonts w:ascii="Times New Roman" w:hAnsi="Times New Roman"/>
              </w:rPr>
              <w:t>ефро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85093B" w:rsidRPr="00DA2F48">
              <w:rPr>
                <w:rFonts w:ascii="Times New Roman" w:hAnsi="Times New Roman"/>
              </w:rPr>
              <w:t>уилз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85093B" w:rsidRPr="00DA2F48">
              <w:rPr>
                <w:rFonts w:ascii="Times New Roman" w:hAnsi="Times New Roman"/>
              </w:rPr>
              <w:t>Руссиа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Завод Заинск»;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АО «Кварт»; 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ЗАО «</w:t>
            </w:r>
            <w:proofErr w:type="spellStart"/>
            <w:r w:rsidRPr="00DA2F48">
              <w:rPr>
                <w:rFonts w:ascii="Times New Roman" w:hAnsi="Times New Roman"/>
              </w:rPr>
              <w:t>Политиматиз</w:t>
            </w:r>
            <w:proofErr w:type="spellEnd"/>
            <w:r w:rsidRPr="00DA2F48">
              <w:rPr>
                <w:rFonts w:ascii="Times New Roman" w:hAnsi="Times New Roman"/>
              </w:rPr>
              <w:t>»;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ОАО «</w:t>
            </w:r>
            <w:proofErr w:type="spellStart"/>
            <w:r w:rsidRPr="00DA2F48">
              <w:rPr>
                <w:rFonts w:ascii="Times New Roman" w:hAnsi="Times New Roman"/>
              </w:rPr>
              <w:t>Зеленодольский</w:t>
            </w:r>
            <w:proofErr w:type="spellEnd"/>
            <w:r w:rsidRPr="00DA2F48">
              <w:rPr>
                <w:rFonts w:ascii="Times New Roman" w:hAnsi="Times New Roman"/>
              </w:rPr>
              <w:t xml:space="preserve"> завод им. А.М. Горького».</w:t>
            </w:r>
          </w:p>
          <w:p w:rsidR="003C0765" w:rsidRPr="00DA2F48" w:rsidRDefault="003C0765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настоящее время со всеми указанными предприятиями заключены договоры, согласованные с Министерством труда, занятости и социальной защиты Р</w:t>
            </w:r>
            <w:r w:rsidR="00E55D8F" w:rsidRPr="00DA2F48">
              <w:rPr>
                <w:rFonts w:ascii="Times New Roman" w:hAnsi="Times New Roman"/>
              </w:rPr>
              <w:t xml:space="preserve">еспублики </w:t>
            </w:r>
            <w:r w:rsidRPr="00DA2F48">
              <w:rPr>
                <w:rFonts w:ascii="Times New Roman" w:hAnsi="Times New Roman"/>
              </w:rPr>
              <w:t>Т</w:t>
            </w:r>
            <w:r w:rsidR="00E55D8F" w:rsidRPr="00DA2F48">
              <w:rPr>
                <w:rFonts w:ascii="Times New Roman" w:hAnsi="Times New Roman"/>
              </w:rPr>
              <w:t>атарстан</w:t>
            </w:r>
            <w:r w:rsidRPr="00DA2F48">
              <w:rPr>
                <w:rFonts w:ascii="Times New Roman" w:hAnsi="Times New Roman"/>
              </w:rPr>
              <w:t>, и проводится работа по реализации на предприятиях, обозначенных в государственной программе мероприятий (опережающее профессиональное обучение, временная занятость).</w:t>
            </w:r>
          </w:p>
          <w:p w:rsidR="003C0765" w:rsidRPr="00DA2F48" w:rsidRDefault="003C0765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 xml:space="preserve">Финансирование Программы одобрено в полном масштабе и составляет 1101,3 </w:t>
            </w:r>
            <w:proofErr w:type="spellStart"/>
            <w:r w:rsidRPr="00DA2F48">
              <w:rPr>
                <w:rFonts w:ascii="Times New Roman" w:hAnsi="Times New Roman"/>
              </w:rPr>
              <w:t>млн</w:t>
            </w:r>
            <w:proofErr w:type="gramStart"/>
            <w:r w:rsidRPr="00DA2F48">
              <w:rPr>
                <w:rFonts w:ascii="Times New Roman" w:hAnsi="Times New Roman"/>
              </w:rPr>
              <w:t>.р</w:t>
            </w:r>
            <w:proofErr w:type="gramEnd"/>
            <w:r w:rsidRPr="00DA2F48">
              <w:rPr>
                <w:rFonts w:ascii="Times New Roman" w:hAnsi="Times New Roman"/>
              </w:rPr>
              <w:t>ублей</w:t>
            </w:r>
            <w:proofErr w:type="spellEnd"/>
            <w:r w:rsidRPr="00DA2F48">
              <w:rPr>
                <w:rFonts w:ascii="Times New Roman" w:hAnsi="Times New Roman"/>
              </w:rPr>
              <w:t xml:space="preserve">, в том числе за счет средств из бюджета Российской Федерации – 936,1 </w:t>
            </w:r>
            <w:proofErr w:type="spellStart"/>
            <w:r w:rsidRPr="00DA2F48">
              <w:rPr>
                <w:rFonts w:ascii="Times New Roman" w:hAnsi="Times New Roman"/>
              </w:rPr>
              <w:t>млн.рублей</w:t>
            </w:r>
            <w:proofErr w:type="spellEnd"/>
            <w:r w:rsidRPr="00DA2F48">
              <w:rPr>
                <w:rFonts w:ascii="Times New Roman" w:hAnsi="Times New Roman"/>
              </w:rPr>
              <w:t xml:space="preserve">, из бюджета Республики Татарстан – 165,2 </w:t>
            </w:r>
            <w:proofErr w:type="spellStart"/>
            <w:r w:rsidRPr="00DA2F48">
              <w:rPr>
                <w:rFonts w:ascii="Times New Roman" w:hAnsi="Times New Roman"/>
              </w:rPr>
              <w:t>млн.рублей</w:t>
            </w:r>
            <w:proofErr w:type="spellEnd"/>
            <w:r w:rsidRPr="00DA2F48">
              <w:rPr>
                <w:rFonts w:ascii="Times New Roman" w:hAnsi="Times New Roman"/>
              </w:rPr>
              <w:t>.</w:t>
            </w:r>
          </w:p>
          <w:p w:rsidR="00110A14" w:rsidRPr="00BC0102" w:rsidRDefault="00110A14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С целью привлечения средств федерального бюджета организовано участие предприятий Республики Татарстан курируемых отраслей в мероприятиях государственной поддержки.</w:t>
            </w:r>
          </w:p>
          <w:p w:rsidR="00110A14" w:rsidRPr="00BC0102" w:rsidRDefault="00110A14" w:rsidP="00AD03B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В соответствии с постановлением Правительства России от 3 января 2014 года №</w:t>
            </w:r>
            <w:r w:rsidR="00A851D2" w:rsidRPr="00BC0102">
              <w:rPr>
                <w:rFonts w:ascii="Times New Roman" w:eastAsiaTheme="minorHAnsi" w:hAnsi="Times New Roman" w:cstheme="minorBidi"/>
              </w:rPr>
              <w:t xml:space="preserve"> 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3 Минпромторг России в текущем году провёл конкурсный отбор новых инвестиционных проектов в гражданских отраслях промышленности. 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A566B">
              <w:rPr>
                <w:rFonts w:ascii="Times New Roman" w:hAnsi="Times New Roman"/>
                <w:bCs/>
              </w:rPr>
              <w:t>19</w:t>
            </w:r>
            <w:r w:rsidRPr="00AA566B">
              <w:rPr>
                <w:rFonts w:ascii="Times New Roman" w:hAnsi="Times New Roman"/>
              </w:rPr>
              <w:t xml:space="preserve"> республиканских проектов включены в </w:t>
            </w:r>
            <w:r w:rsidRPr="00AA566B">
              <w:rPr>
                <w:rFonts w:ascii="Times New Roman" w:hAnsi="Times New Roman"/>
                <w:bCs/>
              </w:rPr>
              <w:t>Перечень комплексных инвестиционных проектов по приоритетным направлениям гражданской промышленности</w:t>
            </w:r>
            <w:r w:rsidR="009E1B45">
              <w:rPr>
                <w:rFonts w:ascii="Times New Roman" w:hAnsi="Times New Roman"/>
              </w:rPr>
              <w:t>:</w:t>
            </w:r>
            <w:r w:rsidRPr="00AA566B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AA566B">
              <w:rPr>
                <w:rFonts w:ascii="Times New Roman" w:hAnsi="Times New Roman"/>
              </w:rPr>
              <w:t>ООО «НПО «</w:t>
            </w:r>
            <w:proofErr w:type="spellStart"/>
            <w:r w:rsidRPr="00AA566B">
              <w:rPr>
                <w:rFonts w:ascii="Times New Roman" w:hAnsi="Times New Roman"/>
              </w:rPr>
              <w:t>Ростар</w:t>
            </w:r>
            <w:proofErr w:type="spellEnd"/>
            <w:r w:rsidRPr="00AA566B">
              <w:rPr>
                <w:rFonts w:ascii="Times New Roman" w:hAnsi="Times New Roman"/>
              </w:rPr>
              <w:t>» – «Разработка и внедрение технологии производства рессоры пневматической (</w:t>
            </w:r>
            <w:proofErr w:type="spellStart"/>
            <w:r w:rsidRPr="00AA566B">
              <w:rPr>
                <w:rFonts w:ascii="Times New Roman" w:hAnsi="Times New Roman"/>
              </w:rPr>
              <w:t>пневморессора</w:t>
            </w:r>
            <w:proofErr w:type="spellEnd"/>
            <w:r w:rsidRPr="00AA566B">
              <w:rPr>
                <w:rFonts w:ascii="Times New Roman" w:hAnsi="Times New Roman"/>
              </w:rPr>
              <w:t>)»;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A566B">
              <w:rPr>
                <w:rFonts w:ascii="Times New Roman" w:hAnsi="Times New Roman"/>
              </w:rPr>
              <w:t xml:space="preserve">ООО «КЗСУ» – «Создание производства полипропиленовых тканых мешков коробчатого типа – </w:t>
            </w:r>
            <w:r w:rsidRPr="00AA566B">
              <w:rPr>
                <w:rFonts w:ascii="Times New Roman" w:hAnsi="Times New Roman"/>
                <w:lang w:val="en-US"/>
              </w:rPr>
              <w:t>Ad</w:t>
            </w:r>
            <w:r w:rsidRPr="00AA566B">
              <w:rPr>
                <w:rFonts w:ascii="Times New Roman" w:hAnsi="Times New Roman"/>
              </w:rPr>
              <w:t>*</w:t>
            </w:r>
            <w:r w:rsidRPr="00AA566B">
              <w:rPr>
                <w:rFonts w:ascii="Times New Roman" w:hAnsi="Times New Roman"/>
                <w:lang w:val="en-US"/>
              </w:rPr>
              <w:t>Star</w:t>
            </w:r>
            <w:r w:rsidRPr="00AA566B">
              <w:rPr>
                <w:rFonts w:ascii="Times New Roman" w:hAnsi="Times New Roman"/>
              </w:rPr>
              <w:t xml:space="preserve"> в Республике Татарстан»;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AA566B">
              <w:rPr>
                <w:rFonts w:ascii="Times New Roman" w:hAnsi="Times New Roman"/>
              </w:rPr>
              <w:t xml:space="preserve">ООО «ПАЛП Инвест» – «Организация производства бумаги санитарно-гигиенического назначения и изделий из нее»; 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AA566B">
              <w:rPr>
                <w:rFonts w:ascii="Times New Roman" w:hAnsi="Times New Roman"/>
              </w:rPr>
              <w:t>ООО «</w:t>
            </w:r>
            <w:proofErr w:type="spellStart"/>
            <w:r w:rsidRPr="00AA566B">
              <w:rPr>
                <w:rFonts w:ascii="Times New Roman" w:hAnsi="Times New Roman"/>
              </w:rPr>
              <w:t>Данафлекс</w:t>
            </w:r>
            <w:proofErr w:type="spellEnd"/>
            <w:r w:rsidRPr="00AA566B">
              <w:rPr>
                <w:rFonts w:ascii="Times New Roman" w:hAnsi="Times New Roman"/>
              </w:rPr>
              <w:t xml:space="preserve">-НАНО» – «Проект по созданию производства инновационных композитных материалов с использованием </w:t>
            </w:r>
            <w:proofErr w:type="spellStart"/>
            <w:r w:rsidRPr="00AA566B">
              <w:rPr>
                <w:rFonts w:ascii="Times New Roman" w:hAnsi="Times New Roman"/>
              </w:rPr>
              <w:t>биоразлагаемых</w:t>
            </w:r>
            <w:proofErr w:type="spellEnd"/>
            <w:r w:rsidRPr="00AA566B">
              <w:rPr>
                <w:rFonts w:ascii="Times New Roman" w:hAnsi="Times New Roman"/>
              </w:rPr>
              <w:t xml:space="preserve"> компонентов для упаковки продуктов, ориентированных на экспорт и </w:t>
            </w:r>
            <w:proofErr w:type="spellStart"/>
            <w:r w:rsidRPr="00AA566B">
              <w:rPr>
                <w:rFonts w:ascii="Times New Roman" w:hAnsi="Times New Roman"/>
              </w:rPr>
              <w:t>импортозамещение</w:t>
            </w:r>
            <w:proofErr w:type="spellEnd"/>
            <w:r w:rsidRPr="00AA566B">
              <w:rPr>
                <w:rFonts w:ascii="Times New Roman" w:hAnsi="Times New Roman"/>
              </w:rPr>
              <w:t>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 w:rsidRPr="00AA566B">
              <w:rPr>
                <w:rFonts w:ascii="Times New Roman" w:hAnsi="Times New Roman"/>
              </w:rPr>
              <w:t>ПАО «КАМАЗ» – «Разработка и организация производства семейства перспективных 6-цилиндровых рядных двигателей рабочим объемом 12 литров»;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AA566B">
              <w:rPr>
                <w:rFonts w:ascii="Times New Roman" w:hAnsi="Times New Roman"/>
              </w:rPr>
              <w:t xml:space="preserve">ПАО «КАМАЗ» – «Организация производства мостов 6522, 6560 с увеличением мощностей производства тяжелых автомобилей до 16000 </w:t>
            </w:r>
            <w:proofErr w:type="spellStart"/>
            <w:r w:rsidRPr="00AA566B">
              <w:rPr>
                <w:rFonts w:ascii="Times New Roman" w:hAnsi="Times New Roman"/>
              </w:rPr>
              <w:t>мк</w:t>
            </w:r>
            <w:proofErr w:type="spellEnd"/>
            <w:r w:rsidRPr="00AA566B">
              <w:rPr>
                <w:rFonts w:ascii="Times New Roman" w:hAnsi="Times New Roman"/>
              </w:rPr>
              <w:t>/год»;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Pr="00AA566B">
              <w:rPr>
                <w:rFonts w:ascii="Times New Roman" w:hAnsi="Times New Roman"/>
              </w:rPr>
              <w:t>ОАО «</w:t>
            </w:r>
            <w:proofErr w:type="spellStart"/>
            <w:r w:rsidRPr="00AA566B">
              <w:rPr>
                <w:rFonts w:ascii="Times New Roman" w:hAnsi="Times New Roman"/>
              </w:rPr>
              <w:t>Татхимфармпрепараты</w:t>
            </w:r>
            <w:proofErr w:type="spellEnd"/>
            <w:r w:rsidRPr="00AA566B">
              <w:rPr>
                <w:rFonts w:ascii="Times New Roman" w:hAnsi="Times New Roman"/>
              </w:rPr>
              <w:t>» – «Создание цеха по производству мазей»;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Pr="00AA566B">
              <w:rPr>
                <w:rFonts w:ascii="Times New Roman" w:hAnsi="Times New Roman"/>
              </w:rPr>
              <w:t>ООО «ТНГ-Групп» – «Создание производства спецтехники и г</w:t>
            </w:r>
            <w:r w:rsidR="007C1AD6">
              <w:rPr>
                <w:rFonts w:ascii="Times New Roman" w:hAnsi="Times New Roman"/>
              </w:rPr>
              <w:t xml:space="preserve">еофизического оборудования в </w:t>
            </w:r>
            <w:proofErr w:type="spellStart"/>
            <w:r w:rsidR="007C1AD6">
              <w:rPr>
                <w:rFonts w:ascii="Times New Roman" w:hAnsi="Times New Roman"/>
              </w:rPr>
              <w:t>г</w:t>
            </w:r>
            <w:proofErr w:type="gramStart"/>
            <w:r w:rsidR="007C1AD6">
              <w:rPr>
                <w:rFonts w:ascii="Times New Roman" w:hAnsi="Times New Roman"/>
              </w:rPr>
              <w:t>.</w:t>
            </w:r>
            <w:r w:rsidRPr="00AA566B">
              <w:rPr>
                <w:rFonts w:ascii="Times New Roman" w:hAnsi="Times New Roman"/>
              </w:rPr>
              <w:t>Б</w:t>
            </w:r>
            <w:proofErr w:type="gramEnd"/>
            <w:r w:rsidRPr="00AA566B">
              <w:rPr>
                <w:rFonts w:ascii="Times New Roman" w:hAnsi="Times New Roman"/>
              </w:rPr>
              <w:t>угульме</w:t>
            </w:r>
            <w:proofErr w:type="spellEnd"/>
            <w:r w:rsidRPr="00AA566B">
              <w:rPr>
                <w:rFonts w:ascii="Times New Roman" w:hAnsi="Times New Roman"/>
              </w:rPr>
              <w:t>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Pr="00AA566B">
              <w:rPr>
                <w:rFonts w:ascii="Times New Roman" w:hAnsi="Times New Roman"/>
              </w:rPr>
              <w:t>ООО «Кама Кристалл Технолоджи» – «Производство синтетического сапфира для оптоэлектроники»;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</w:t>
            </w:r>
            <w:r w:rsidRPr="00AA566B">
              <w:rPr>
                <w:rFonts w:ascii="Times New Roman" w:hAnsi="Times New Roman"/>
              </w:rPr>
              <w:t>ООО «АЙРОН» – 2 этап проекта «</w:t>
            </w:r>
            <w:proofErr w:type="spellStart"/>
            <w:r w:rsidRPr="00AA566B">
              <w:rPr>
                <w:rFonts w:ascii="Times New Roman" w:hAnsi="Times New Roman"/>
              </w:rPr>
              <w:t>Производствао</w:t>
            </w:r>
            <w:proofErr w:type="spellEnd"/>
            <w:r w:rsidRPr="00AA566B">
              <w:rPr>
                <w:rFonts w:ascii="Times New Roman" w:hAnsi="Times New Roman"/>
              </w:rPr>
              <w:t xml:space="preserve"> </w:t>
            </w:r>
            <w:proofErr w:type="spellStart"/>
            <w:r w:rsidRPr="00AA566B">
              <w:rPr>
                <w:rFonts w:ascii="Times New Roman" w:hAnsi="Times New Roman"/>
              </w:rPr>
              <w:t>высокоглянцевых</w:t>
            </w:r>
            <w:proofErr w:type="spellEnd"/>
            <w:r w:rsidRPr="00AA566B">
              <w:rPr>
                <w:rFonts w:ascii="Times New Roman" w:hAnsi="Times New Roman"/>
              </w:rPr>
              <w:t xml:space="preserve"> панелей»;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Pr="00AA566B">
              <w:rPr>
                <w:rFonts w:ascii="Times New Roman" w:hAnsi="Times New Roman"/>
              </w:rPr>
              <w:t>ООО «</w:t>
            </w:r>
            <w:proofErr w:type="spellStart"/>
            <w:r w:rsidRPr="00AA566B">
              <w:rPr>
                <w:rFonts w:ascii="Times New Roman" w:hAnsi="Times New Roman"/>
              </w:rPr>
              <w:t>ИнтерБизнесГруппИнжиниринг</w:t>
            </w:r>
            <w:proofErr w:type="spellEnd"/>
            <w:r w:rsidRPr="00AA566B">
              <w:rPr>
                <w:rFonts w:ascii="Times New Roman" w:hAnsi="Times New Roman"/>
              </w:rPr>
              <w:t xml:space="preserve">» – «Строительство комплекса по сушке и </w:t>
            </w:r>
            <w:proofErr w:type="spellStart"/>
            <w:r w:rsidRPr="00AA566B">
              <w:rPr>
                <w:rFonts w:ascii="Times New Roman" w:hAnsi="Times New Roman"/>
              </w:rPr>
              <w:t>пиролизной</w:t>
            </w:r>
            <w:proofErr w:type="spellEnd"/>
            <w:r w:rsidRPr="00AA566B">
              <w:rPr>
                <w:rFonts w:ascii="Times New Roman" w:hAnsi="Times New Roman"/>
              </w:rPr>
              <w:t xml:space="preserve"> переработке осадков канализационных очистных сооружений в г. Набережные Челны»;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</w:t>
            </w:r>
            <w:r w:rsidRPr="00AA566B">
              <w:rPr>
                <w:rFonts w:ascii="Times New Roman" w:hAnsi="Times New Roman"/>
              </w:rPr>
              <w:t xml:space="preserve">ОАО «КЗСК–Силикон» – «Строительство промышленного производства </w:t>
            </w:r>
            <w:proofErr w:type="spellStart"/>
            <w:r w:rsidRPr="00AA566B">
              <w:rPr>
                <w:rFonts w:ascii="Times New Roman" w:hAnsi="Times New Roman"/>
              </w:rPr>
              <w:lastRenderedPageBreak/>
              <w:t>метилхлорсиланов</w:t>
            </w:r>
            <w:proofErr w:type="spellEnd"/>
            <w:r w:rsidRPr="00AA566B">
              <w:rPr>
                <w:rFonts w:ascii="Times New Roman" w:hAnsi="Times New Roman"/>
              </w:rPr>
              <w:t>. Цех производства пирогенного диоксида кремния»;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 </w:t>
            </w:r>
            <w:r w:rsidRPr="00AA566B">
              <w:rPr>
                <w:rFonts w:ascii="Times New Roman" w:hAnsi="Times New Roman"/>
              </w:rPr>
              <w:t xml:space="preserve">ОАО «КЗСК–Силикон» – «Строительство промышленного производства </w:t>
            </w:r>
            <w:proofErr w:type="spellStart"/>
            <w:r w:rsidRPr="00AA566B">
              <w:rPr>
                <w:rFonts w:ascii="Times New Roman" w:hAnsi="Times New Roman"/>
              </w:rPr>
              <w:t>метилхлорсиланов</w:t>
            </w:r>
            <w:proofErr w:type="spellEnd"/>
            <w:r w:rsidRPr="00AA566B">
              <w:rPr>
                <w:rFonts w:ascii="Times New Roman" w:hAnsi="Times New Roman"/>
              </w:rPr>
              <w:t xml:space="preserve">. Цех производства </w:t>
            </w:r>
            <w:proofErr w:type="spellStart"/>
            <w:r w:rsidRPr="00AA566B">
              <w:rPr>
                <w:rFonts w:ascii="Times New Roman" w:hAnsi="Times New Roman"/>
              </w:rPr>
              <w:t>метилхлорсиланов</w:t>
            </w:r>
            <w:proofErr w:type="spellEnd"/>
            <w:r w:rsidRPr="00AA566B">
              <w:rPr>
                <w:rFonts w:ascii="Times New Roman" w:hAnsi="Times New Roman"/>
              </w:rPr>
              <w:t>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14) </w:t>
            </w:r>
            <w:r w:rsidRPr="00AA566B">
              <w:rPr>
                <w:rFonts w:ascii="Times New Roman" w:hAnsi="Times New Roman"/>
              </w:rPr>
              <w:t>ООО «Казанский ДСК» – «Модернизация производства домостроительного комбинат</w:t>
            </w:r>
            <w:proofErr w:type="gramStart"/>
            <w:r w:rsidRPr="00AA566B">
              <w:rPr>
                <w:rFonts w:ascii="Times New Roman" w:hAnsi="Times New Roman"/>
              </w:rPr>
              <w:t>а ООО</w:t>
            </w:r>
            <w:proofErr w:type="gramEnd"/>
            <w:r w:rsidRPr="00AA566B">
              <w:rPr>
                <w:rFonts w:ascii="Times New Roman" w:hAnsi="Times New Roman"/>
              </w:rPr>
              <w:t xml:space="preserve"> «Казанский ДСК»;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15) </w:t>
            </w:r>
            <w:r w:rsidRPr="00AA566B">
              <w:rPr>
                <w:rFonts w:ascii="Times New Roman" w:hAnsi="Times New Roman"/>
              </w:rPr>
              <w:t>ООО «Барс Технолоджи» – «Создание завода по производству автомобильных аккумуляторов на территории ОЭЗ ППТ «</w:t>
            </w:r>
            <w:proofErr w:type="spellStart"/>
            <w:r w:rsidRPr="00AA566B">
              <w:rPr>
                <w:rFonts w:ascii="Times New Roman" w:hAnsi="Times New Roman"/>
              </w:rPr>
              <w:t>Алабуга</w:t>
            </w:r>
            <w:proofErr w:type="spellEnd"/>
            <w:r w:rsidRPr="00AA566B">
              <w:rPr>
                <w:rFonts w:ascii="Times New Roman" w:hAnsi="Times New Roman"/>
              </w:rPr>
              <w:t>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Pr="00AA566B">
              <w:rPr>
                <w:rFonts w:ascii="Times New Roman" w:hAnsi="Times New Roman"/>
              </w:rPr>
              <w:t xml:space="preserve">ООО «Мировые Строительные Системы» – «Строительство завода по производству </w:t>
            </w:r>
            <w:proofErr w:type="spellStart"/>
            <w:r w:rsidRPr="00AA566B">
              <w:rPr>
                <w:rFonts w:ascii="Times New Roman" w:hAnsi="Times New Roman"/>
              </w:rPr>
              <w:t>колонно</w:t>
            </w:r>
            <w:proofErr w:type="spellEnd"/>
            <w:r w:rsidRPr="00AA566B">
              <w:rPr>
                <w:rFonts w:ascii="Times New Roman" w:hAnsi="Times New Roman"/>
              </w:rPr>
              <w:t>-ригельных систем, керамзитобетонных блоков, бетона и арматуры»;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 </w:t>
            </w:r>
            <w:r w:rsidRPr="00AA566B">
              <w:rPr>
                <w:rFonts w:ascii="Times New Roman" w:hAnsi="Times New Roman"/>
              </w:rPr>
              <w:t xml:space="preserve">ООО «ТИС» – Производство </w:t>
            </w:r>
            <w:proofErr w:type="spellStart"/>
            <w:r w:rsidRPr="00AA566B">
              <w:rPr>
                <w:rFonts w:ascii="Times New Roman" w:hAnsi="Times New Roman"/>
              </w:rPr>
              <w:t>автокомпонентов</w:t>
            </w:r>
            <w:proofErr w:type="spellEnd"/>
            <w:r w:rsidRPr="00AA566B">
              <w:rPr>
                <w:rFonts w:ascii="Times New Roman" w:hAnsi="Times New Roman"/>
              </w:rPr>
              <w:t>: части и сиденья для коммерческого транспорта»;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18) </w:t>
            </w:r>
            <w:r w:rsidRPr="00AA566B">
              <w:rPr>
                <w:rFonts w:ascii="Times New Roman" w:hAnsi="Times New Roman"/>
              </w:rPr>
              <w:t>ООО «УК «Индустриальный парк Камские Поляны» – «Модернизация промышленного комплекса по производству переработки полимеров»;</w:t>
            </w:r>
          </w:p>
          <w:p w:rsidR="00AA566B" w:rsidRP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19) </w:t>
            </w:r>
            <w:r w:rsidRPr="00AA566B">
              <w:rPr>
                <w:rFonts w:ascii="Times New Roman" w:hAnsi="Times New Roman"/>
              </w:rPr>
              <w:t>ООО «</w:t>
            </w:r>
            <w:proofErr w:type="spellStart"/>
            <w:r w:rsidRPr="00AA566B">
              <w:rPr>
                <w:rFonts w:ascii="Times New Roman" w:hAnsi="Times New Roman"/>
              </w:rPr>
              <w:t>мефро</w:t>
            </w:r>
            <w:proofErr w:type="spellEnd"/>
            <w:r w:rsidRPr="00AA566B">
              <w:rPr>
                <w:rFonts w:ascii="Times New Roman" w:hAnsi="Times New Roman"/>
              </w:rPr>
              <w:t xml:space="preserve"> </w:t>
            </w:r>
            <w:proofErr w:type="spellStart"/>
            <w:r w:rsidRPr="00AA566B">
              <w:rPr>
                <w:rFonts w:ascii="Times New Roman" w:hAnsi="Times New Roman"/>
              </w:rPr>
              <w:t>уилз</w:t>
            </w:r>
            <w:proofErr w:type="spellEnd"/>
            <w:r w:rsidRPr="00AA566B">
              <w:rPr>
                <w:rFonts w:ascii="Times New Roman" w:hAnsi="Times New Roman"/>
              </w:rPr>
              <w:t xml:space="preserve"> </w:t>
            </w:r>
            <w:proofErr w:type="spellStart"/>
            <w:r w:rsidRPr="00AA566B">
              <w:rPr>
                <w:rFonts w:ascii="Times New Roman" w:hAnsi="Times New Roman"/>
              </w:rPr>
              <w:t>Руссиа</w:t>
            </w:r>
            <w:proofErr w:type="spellEnd"/>
            <w:r w:rsidRPr="00AA566B">
              <w:rPr>
                <w:rFonts w:ascii="Times New Roman" w:hAnsi="Times New Roman"/>
              </w:rPr>
              <w:t>» – «Создание и модернизация производства колес для грузовых и легковых автомобилей».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AA566B">
              <w:rPr>
                <w:rFonts w:ascii="Times New Roman" w:hAnsi="Times New Roman"/>
              </w:rPr>
              <w:t xml:space="preserve">По итогам 2015 года </w:t>
            </w:r>
            <w:r w:rsidRPr="00AA566B">
              <w:rPr>
                <w:rFonts w:ascii="Times New Roman" w:hAnsi="Times New Roman"/>
                <w:bCs/>
              </w:rPr>
              <w:t>3</w:t>
            </w:r>
            <w:r w:rsidRPr="00AA566B">
              <w:rPr>
                <w:rFonts w:ascii="Times New Roman" w:hAnsi="Times New Roman"/>
              </w:rPr>
              <w:t xml:space="preserve"> предприятиям предоставлены субсидии (итоги предыдущих конкурсов) в размере </w:t>
            </w:r>
            <w:r w:rsidRPr="00AA566B">
              <w:rPr>
                <w:rFonts w:ascii="Times New Roman" w:hAnsi="Times New Roman"/>
                <w:bCs/>
              </w:rPr>
              <w:t>43,17 млн. рублей</w:t>
            </w:r>
            <w:r w:rsidRPr="00AA566B">
              <w:rPr>
                <w:rFonts w:ascii="Times New Roman" w:hAnsi="Times New Roman"/>
              </w:rPr>
              <w:t>: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A566B">
              <w:rPr>
                <w:rFonts w:ascii="Times New Roman" w:hAnsi="Times New Roman"/>
              </w:rPr>
              <w:t>ОАО «</w:t>
            </w:r>
            <w:proofErr w:type="spellStart"/>
            <w:r w:rsidRPr="00AA566B">
              <w:rPr>
                <w:rFonts w:ascii="Times New Roman" w:hAnsi="Times New Roman"/>
              </w:rPr>
              <w:t>Татхимфармпрепараты</w:t>
            </w:r>
            <w:proofErr w:type="spellEnd"/>
            <w:r w:rsidRPr="00AA566B">
              <w:rPr>
                <w:rFonts w:ascii="Times New Roman" w:hAnsi="Times New Roman"/>
              </w:rPr>
              <w:t xml:space="preserve"> с проектом «Создание цеха по производству мазей» - 8,04 млн. рублей;</w:t>
            </w:r>
          </w:p>
          <w:p w:rsid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A566B">
              <w:rPr>
                <w:rFonts w:ascii="Times New Roman" w:hAnsi="Times New Roman"/>
              </w:rPr>
              <w:t xml:space="preserve">ООО «КЗСУ» с проектом «Создание производства полипропиленовых тканых мешков коробчатого типа – </w:t>
            </w:r>
            <w:r w:rsidRPr="00AA566B">
              <w:rPr>
                <w:rFonts w:ascii="Times New Roman" w:hAnsi="Times New Roman"/>
                <w:lang w:val="en-US"/>
              </w:rPr>
              <w:t>Ad</w:t>
            </w:r>
            <w:r w:rsidRPr="00AA566B">
              <w:rPr>
                <w:rFonts w:ascii="Times New Roman" w:hAnsi="Times New Roman"/>
              </w:rPr>
              <w:t>*</w:t>
            </w:r>
            <w:r w:rsidRPr="00AA566B">
              <w:rPr>
                <w:rFonts w:ascii="Times New Roman" w:hAnsi="Times New Roman"/>
                <w:lang w:val="en-US"/>
              </w:rPr>
              <w:t>Star</w:t>
            </w:r>
            <w:r w:rsidRPr="00AA566B">
              <w:rPr>
                <w:rFonts w:ascii="Times New Roman" w:hAnsi="Times New Roman"/>
              </w:rPr>
              <w:t xml:space="preserve"> в Республике Татарстан» - 10,71 млн. рублей;</w:t>
            </w:r>
          </w:p>
          <w:p w:rsidR="00AA566B" w:rsidRPr="00AA566B" w:rsidRDefault="00AA566B" w:rsidP="00AA566B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A566B">
              <w:rPr>
                <w:rFonts w:ascii="Times New Roman" w:hAnsi="Times New Roman"/>
              </w:rPr>
              <w:t xml:space="preserve">ООО «ПАЛП Инвест» с проектом «Организация производства бумаги санитарно-гигиенического назначения и изделий из нее» - 24,42 млн. рублей. </w:t>
            </w:r>
            <w:r>
              <w:rPr>
                <w:rFonts w:ascii="Times New Roman" w:hAnsi="Times New Roman"/>
              </w:rPr>
              <w:t xml:space="preserve">       </w:t>
            </w:r>
            <w:r w:rsidRPr="00AA566B">
              <w:rPr>
                <w:rFonts w:ascii="Times New Roman" w:hAnsi="Times New Roman"/>
              </w:rPr>
              <w:t>Оставшаяся сумма будет предоставляться предприятиям в последующие годы.</w:t>
            </w:r>
          </w:p>
          <w:p w:rsidR="00110A14" w:rsidRPr="00BC0102" w:rsidRDefault="00110A14" w:rsidP="00C76644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В четвёртом квартале текущего года Минпромторг России возобновил субсидирование затрат на проведение НИОКР по приоритетным направлениям гражданской промышленности (постановление Правительства России от 30.12.2013 №</w:t>
            </w:r>
            <w:r w:rsidR="00A851D2" w:rsidRPr="00BC0102">
              <w:rPr>
                <w:rFonts w:ascii="Times New Roman" w:eastAsiaTheme="minorHAnsi" w:hAnsi="Times New Roman" w:cstheme="minorBidi"/>
              </w:rPr>
              <w:t xml:space="preserve"> </w:t>
            </w:r>
            <w:r w:rsidRPr="00BC0102">
              <w:rPr>
                <w:rFonts w:ascii="Times New Roman" w:eastAsiaTheme="minorHAnsi" w:hAnsi="Times New Roman" w:cstheme="minorBidi"/>
              </w:rPr>
              <w:t>1312).</w:t>
            </w:r>
          </w:p>
          <w:p w:rsidR="00110A14" w:rsidRPr="00BC0102" w:rsidRDefault="00110A14" w:rsidP="00C76644">
            <w:pPr>
              <w:shd w:val="clear" w:color="auto" w:fill="FFFFFF"/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По итогам конкурса ОАО «ПО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ЕлАЗ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 xml:space="preserve">» получит субсидию в размере 55 млн. рублей на разработку технологии и серийное производство машин для обслуживания расположенных под углом к горизонту скважин на месторождениях битумной и 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сверхвязкой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 xml:space="preserve"> нефти. ООО «Инженерно-технический центр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Фиксит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 получит субсидию в размере 58,6 млн. рублей на разработку и серийное производство номенклатуры крепёжных элементов и метизов для отраслей сельскохозяйственного, транспортного и специального машиностроения.</w:t>
            </w:r>
          </w:p>
          <w:p w:rsidR="00C76644" w:rsidRPr="00BC0102" w:rsidRDefault="00110A14" w:rsidP="00C76644">
            <w:pPr>
              <w:shd w:val="clear" w:color="auto" w:fill="FFFFFF"/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lastRenderedPageBreak/>
              <w:t>Одно из основных антикризисных мероприятий – субсидирование части стоимости кредитов на пополнение оборотных сре</w:t>
            </w:r>
            <w:proofErr w:type="gramStart"/>
            <w:r w:rsidRPr="00BC0102">
              <w:rPr>
                <w:rFonts w:ascii="Times New Roman" w:eastAsiaTheme="minorHAnsi" w:hAnsi="Times New Roman" w:cstheme="minorBidi"/>
              </w:rPr>
              <w:t>дств в р</w:t>
            </w:r>
            <w:proofErr w:type="gramEnd"/>
            <w:r w:rsidRPr="00BC0102">
              <w:rPr>
                <w:rFonts w:ascii="Times New Roman" w:eastAsiaTheme="minorHAnsi" w:hAnsi="Times New Roman" w:cstheme="minorBidi"/>
              </w:rPr>
              <w:t>амках постановления Правительства России от 12.03.2015 №</w:t>
            </w:r>
            <w:r w:rsidR="00A851D2" w:rsidRPr="00BC0102">
              <w:rPr>
                <w:rFonts w:ascii="Times New Roman" w:eastAsiaTheme="minorHAnsi" w:hAnsi="Times New Roman" w:cstheme="minorBidi"/>
              </w:rPr>
              <w:t xml:space="preserve"> </w:t>
            </w:r>
            <w:r w:rsidRPr="00BC0102">
              <w:rPr>
                <w:rFonts w:ascii="Times New Roman" w:eastAsiaTheme="minorHAnsi" w:hAnsi="Times New Roman" w:cstheme="minorBidi"/>
              </w:rPr>
              <w:t>214.</w:t>
            </w:r>
          </w:p>
          <w:p w:rsidR="003E0DC6" w:rsidRDefault="00110A14" w:rsidP="003E0DC6">
            <w:pPr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proofErr w:type="gramStart"/>
            <w:r w:rsidRPr="00BC0102">
              <w:rPr>
                <w:rFonts w:ascii="Times New Roman" w:eastAsiaTheme="minorHAnsi" w:hAnsi="Times New Roman" w:cstheme="minorBidi"/>
              </w:rPr>
              <w:t>На сегодняшний день с 13-тью республиканскими предприятиями (ООО «ТАТКАБЕЛЬ», ПАО «Нижнекамскнефтехим», ПАО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Нэфис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Косметикс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», ОАО «Обувная фабрика «Спартак»,</w:t>
            </w:r>
            <w:r w:rsidR="00A851D2" w:rsidRPr="00BC0102">
              <w:rPr>
                <w:rFonts w:ascii="Times New Roman" w:eastAsiaTheme="minorHAnsi" w:hAnsi="Times New Roman" w:cstheme="minorBidi"/>
              </w:rPr>
              <w:t xml:space="preserve"> ОАО «Химический завод им. </w:t>
            </w:r>
            <w:proofErr w:type="spellStart"/>
            <w:r w:rsidR="00A851D2" w:rsidRPr="00BC0102">
              <w:rPr>
                <w:rFonts w:ascii="Times New Roman" w:eastAsiaTheme="minorHAnsi" w:hAnsi="Times New Roman" w:cstheme="minorBidi"/>
              </w:rPr>
              <w:t>Л.Я.</w:t>
            </w:r>
            <w:r w:rsidRPr="00BC0102">
              <w:rPr>
                <w:rFonts w:ascii="Times New Roman" w:eastAsiaTheme="minorHAnsi" w:hAnsi="Times New Roman" w:cstheme="minorBidi"/>
              </w:rPr>
              <w:t>Карпова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», ОАО «Производственное объединение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Елабужский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 xml:space="preserve"> автомобильный завод», ОАО «Производственное объединение «Завод имени Серго», ООО «Научно-производственное предприятие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Тасма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», ООО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Таттеплоизоляция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», ОАО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Казанькомпрессормаш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», ОАО «Казанский завод синтетического каучука», ЗАО 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Здравмедтех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-Поволжье», ООО «Эгида+») заключены договоры субсидирования части стоимости кредитов</w:t>
            </w:r>
            <w:proofErr w:type="gramEnd"/>
            <w:r w:rsidRPr="00BC0102">
              <w:rPr>
                <w:rFonts w:ascii="Times New Roman" w:eastAsiaTheme="minorHAnsi" w:hAnsi="Times New Roman" w:cstheme="minorBidi"/>
              </w:rPr>
              <w:t xml:space="preserve"> на пополнение оборотных средств. О</w:t>
            </w:r>
            <w:r w:rsidR="00545C0D">
              <w:rPr>
                <w:rFonts w:ascii="Times New Roman" w:eastAsiaTheme="minorHAnsi" w:hAnsi="Times New Roman" w:cstheme="minorBidi"/>
              </w:rPr>
              <w:t xml:space="preserve">бъем субсидий составил более </w:t>
            </w:r>
            <w:r w:rsidR="00545C0D" w:rsidRPr="009C7CC7">
              <w:rPr>
                <w:rFonts w:ascii="Times New Roman" w:eastAsiaTheme="minorHAnsi" w:hAnsi="Times New Roman" w:cstheme="minorBidi"/>
              </w:rPr>
              <w:t>26</w:t>
            </w:r>
            <w:r w:rsidR="00AD03B8" w:rsidRPr="009C7CC7">
              <w:rPr>
                <w:rFonts w:ascii="Times New Roman" w:eastAsiaTheme="minorHAnsi" w:hAnsi="Times New Roman" w:cstheme="minorBidi"/>
              </w:rPr>
              <w:t>7</w:t>
            </w:r>
            <w:r w:rsidR="00F90792" w:rsidRPr="009C7CC7">
              <w:rPr>
                <w:rFonts w:ascii="Times New Roman" w:eastAsiaTheme="minorHAnsi" w:hAnsi="Times New Roman" w:cstheme="minorBidi"/>
              </w:rPr>
              <w:t>,</w:t>
            </w:r>
            <w:r w:rsidR="00AD03B8">
              <w:rPr>
                <w:rFonts w:ascii="Times New Roman" w:eastAsiaTheme="minorHAnsi" w:hAnsi="Times New Roman" w:cstheme="minorBidi"/>
              </w:rPr>
              <w:t>01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 млн. руб. </w:t>
            </w:r>
          </w:p>
          <w:p w:rsidR="003E0DC6" w:rsidRPr="00BC0102" w:rsidRDefault="003E0DC6" w:rsidP="003E0DC6">
            <w:pPr>
              <w:ind w:firstLine="709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BC0102">
              <w:rPr>
                <w:rFonts w:ascii="Times New Roman" w:hAnsi="Times New Roman"/>
                <w:spacing w:val="-8"/>
              </w:rPr>
              <w:t xml:space="preserve">В рамках Подпрограммы «Легкая промышленность и народные художественные промыслы» государственной программы Российской Федерации «Развитие промышленности и повышение ее конкурентоспособности»  предприятиями легкой промышленности республики получены субсидии на закупку сырья и материалов, на осуществление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техперевооружения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  в размере около 5,5 млн. руб., средства освоены в полном объеме (ОАО "АЧНФ "Алсу" - 2,8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млн</w:t>
            </w:r>
            <w:proofErr w:type="gramStart"/>
            <w:r w:rsidRPr="00BC0102">
              <w:rPr>
                <w:rFonts w:ascii="Times New Roman" w:hAnsi="Times New Roman"/>
                <w:spacing w:val="-8"/>
              </w:rPr>
              <w:t>.р</w:t>
            </w:r>
            <w:proofErr w:type="gramEnd"/>
            <w:r w:rsidRPr="00BC0102">
              <w:rPr>
                <w:rFonts w:ascii="Times New Roman" w:hAnsi="Times New Roman"/>
                <w:spacing w:val="-8"/>
              </w:rPr>
              <w:t>уб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., ОАО "Обувная фабрика "Спартак" - 1,8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млн.руб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., ОАО "Адонис" - 0,6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млн</w:t>
            </w:r>
            <w:proofErr w:type="gramStart"/>
            <w:r w:rsidRPr="00BC0102">
              <w:rPr>
                <w:rFonts w:ascii="Times New Roman" w:hAnsi="Times New Roman"/>
                <w:spacing w:val="-8"/>
              </w:rPr>
              <w:t>.р</w:t>
            </w:r>
            <w:proofErr w:type="gramEnd"/>
            <w:r w:rsidRPr="00BC0102">
              <w:rPr>
                <w:rFonts w:ascii="Times New Roman" w:hAnsi="Times New Roman"/>
                <w:spacing w:val="-8"/>
              </w:rPr>
              <w:t>уб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., ООО «Швейная фабрика «Адонис» - 0,3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млн.руб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.). Кроме того, на пополнение оборотных средств ОАО "Обувная фабрика "Спартак"   получено 12,3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млн</w:t>
            </w:r>
            <w:proofErr w:type="gramStart"/>
            <w:r w:rsidRPr="00BC0102">
              <w:rPr>
                <w:rFonts w:ascii="Times New Roman" w:hAnsi="Times New Roman"/>
                <w:spacing w:val="-8"/>
              </w:rPr>
              <w:t>.р</w:t>
            </w:r>
            <w:proofErr w:type="gramEnd"/>
            <w:r w:rsidRPr="00BC0102">
              <w:rPr>
                <w:rFonts w:ascii="Times New Roman" w:hAnsi="Times New Roman"/>
                <w:spacing w:val="-8"/>
              </w:rPr>
              <w:t>уб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 </w:t>
            </w:r>
          </w:p>
          <w:p w:rsidR="003E0DC6" w:rsidRDefault="003E0DC6" w:rsidP="003E0DC6">
            <w:pPr>
              <w:ind w:firstLine="709"/>
              <w:jc w:val="both"/>
              <w:rPr>
                <w:rFonts w:ascii="Times New Roman" w:hAnsi="Times New Roman"/>
                <w:spacing w:val="-8"/>
              </w:rPr>
            </w:pPr>
            <w:r w:rsidRPr="00BC0102">
              <w:rPr>
                <w:rFonts w:ascii="Times New Roman" w:hAnsi="Times New Roman"/>
                <w:spacing w:val="-8"/>
              </w:rPr>
              <w:t>В подпрограмме "Лесопромышленный комплекс" получило господдержку ОАО "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Зеленодольский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 фанерный завод" в размере 282,5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тыс</w:t>
            </w:r>
            <w:proofErr w:type="gramStart"/>
            <w:r w:rsidRPr="00BC0102">
              <w:rPr>
                <w:rFonts w:ascii="Times New Roman" w:hAnsi="Times New Roman"/>
                <w:spacing w:val="-8"/>
              </w:rPr>
              <w:t>.р</w:t>
            </w:r>
            <w:proofErr w:type="gramEnd"/>
            <w:r w:rsidRPr="00BC0102">
              <w:rPr>
                <w:rFonts w:ascii="Times New Roman" w:hAnsi="Times New Roman"/>
                <w:spacing w:val="-8"/>
              </w:rPr>
              <w:t>уб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 Сумма господдержки утверждена и профинансирована. </w:t>
            </w:r>
          </w:p>
          <w:p w:rsidR="00353D71" w:rsidRDefault="0046553D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</w:rPr>
              <w:t>В рамках реализации соглашения между Министерством экономического развития Российской Федерации и Республики Татарстан о взаимодействии во внешнеэко</w:t>
            </w:r>
            <w:r w:rsidR="00F701B6">
              <w:rPr>
                <w:rFonts w:ascii="Times New Roman" w:hAnsi="Times New Roman"/>
              </w:rPr>
              <w:t>номической сфере от 31.10.2012</w:t>
            </w:r>
            <w:r w:rsidRPr="00DA2F48">
              <w:rPr>
                <w:rFonts w:ascii="Times New Roman" w:hAnsi="Times New Roman"/>
              </w:rPr>
              <w:t xml:space="preserve"> №</w:t>
            </w:r>
            <w:r w:rsidR="00FE4BDC">
              <w:rPr>
                <w:rFonts w:ascii="Times New Roman" w:hAnsi="Times New Roman"/>
              </w:rPr>
              <w:t xml:space="preserve"> </w:t>
            </w:r>
            <w:r w:rsidRPr="00DA2F48">
              <w:rPr>
                <w:rFonts w:ascii="Times New Roman" w:hAnsi="Times New Roman"/>
              </w:rPr>
              <w:t>С-614-АБ/Д12 ведется работа по реализации кабельной продукц</w:t>
            </w:r>
            <w:proofErr w:type="gramStart"/>
            <w:r w:rsidRPr="00DA2F48">
              <w:rPr>
                <w:rFonts w:ascii="Times New Roman" w:hAnsi="Times New Roman"/>
              </w:rPr>
              <w:t>ии ООО</w:t>
            </w:r>
            <w:proofErr w:type="gramEnd"/>
            <w:r w:rsidRPr="00DA2F48">
              <w:rPr>
                <w:rFonts w:ascii="Times New Roman" w:hAnsi="Times New Roman"/>
              </w:rPr>
              <w:t xml:space="preserve"> «ТАТКАБЕЛЬ» на зарубежных рынках. В настоящее время ООО «ТАТКАБЕЛЬ</w:t>
            </w:r>
            <w:r w:rsidR="00353D71">
              <w:rPr>
                <w:rFonts w:ascii="Times New Roman" w:hAnsi="Times New Roman"/>
              </w:rPr>
              <w:t>»</w:t>
            </w:r>
            <w:r w:rsidRPr="00DA2F48">
              <w:rPr>
                <w:rFonts w:ascii="Times New Roman" w:hAnsi="Times New Roman"/>
              </w:rPr>
              <w:t xml:space="preserve"> определены 32 страны для реализации продукции. Торговыми представительствами Р</w:t>
            </w:r>
            <w:r w:rsidR="00E265BD" w:rsidRPr="00DA2F48">
              <w:rPr>
                <w:rFonts w:ascii="Times New Roman" w:hAnsi="Times New Roman"/>
              </w:rPr>
              <w:t xml:space="preserve">оссийской </w:t>
            </w:r>
            <w:r w:rsidRPr="00DA2F48">
              <w:rPr>
                <w:rFonts w:ascii="Times New Roman" w:hAnsi="Times New Roman"/>
              </w:rPr>
              <w:t>Ф</w:t>
            </w:r>
            <w:r w:rsidR="00E265BD" w:rsidRPr="00DA2F48">
              <w:rPr>
                <w:rFonts w:ascii="Times New Roman" w:hAnsi="Times New Roman"/>
              </w:rPr>
              <w:t>едерации</w:t>
            </w:r>
            <w:r w:rsidRPr="00DA2F48">
              <w:rPr>
                <w:rFonts w:ascii="Times New Roman" w:hAnsi="Times New Roman"/>
              </w:rPr>
              <w:t xml:space="preserve"> проводится работа по анализу условий и требований для выхода на рынок зарубежных стран.</w:t>
            </w:r>
          </w:p>
          <w:p w:rsidR="00C76644" w:rsidRPr="00DA2F48" w:rsidRDefault="003C0765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</w:rPr>
              <w:t>Во и</w:t>
            </w:r>
            <w:r w:rsidR="0085093B" w:rsidRPr="00DA2F48">
              <w:rPr>
                <w:rFonts w:ascii="Times New Roman" w:hAnsi="Times New Roman"/>
              </w:rPr>
              <w:t>сполнение Р</w:t>
            </w:r>
            <w:r w:rsidR="00983E14" w:rsidRPr="00DA2F48">
              <w:rPr>
                <w:rFonts w:ascii="Times New Roman" w:hAnsi="Times New Roman"/>
              </w:rPr>
              <w:t xml:space="preserve">аспоряжения </w:t>
            </w:r>
            <w:r w:rsidR="0085093B" w:rsidRPr="00DA2F48">
              <w:rPr>
                <w:rFonts w:ascii="Times New Roman" w:hAnsi="Times New Roman"/>
              </w:rPr>
              <w:t>К</w:t>
            </w:r>
            <w:r w:rsidR="00983E14" w:rsidRPr="00DA2F48">
              <w:rPr>
                <w:rFonts w:ascii="Times New Roman" w:hAnsi="Times New Roman"/>
              </w:rPr>
              <w:t xml:space="preserve">абинета </w:t>
            </w:r>
            <w:r w:rsidR="0085093B" w:rsidRPr="00DA2F48">
              <w:rPr>
                <w:rFonts w:ascii="Times New Roman" w:hAnsi="Times New Roman"/>
              </w:rPr>
              <w:t>М</w:t>
            </w:r>
            <w:r w:rsidR="00983E14" w:rsidRPr="00DA2F48">
              <w:rPr>
                <w:rFonts w:ascii="Times New Roman" w:hAnsi="Times New Roman"/>
              </w:rPr>
              <w:t>инистров</w:t>
            </w:r>
            <w:r w:rsidR="0085093B" w:rsidRPr="00DA2F48">
              <w:rPr>
                <w:rFonts w:ascii="Times New Roman" w:hAnsi="Times New Roman"/>
              </w:rPr>
              <w:t xml:space="preserve"> Р</w:t>
            </w:r>
            <w:r w:rsidR="00983E14" w:rsidRPr="00DA2F48">
              <w:rPr>
                <w:rFonts w:ascii="Times New Roman" w:hAnsi="Times New Roman"/>
              </w:rPr>
              <w:t xml:space="preserve">еспублики </w:t>
            </w:r>
            <w:r w:rsidR="0085093B" w:rsidRPr="00DA2F48">
              <w:rPr>
                <w:rFonts w:ascii="Times New Roman" w:hAnsi="Times New Roman"/>
              </w:rPr>
              <w:t>Т</w:t>
            </w:r>
            <w:r w:rsidR="00983E14" w:rsidRPr="00DA2F48">
              <w:rPr>
                <w:rFonts w:ascii="Times New Roman" w:hAnsi="Times New Roman"/>
              </w:rPr>
              <w:t xml:space="preserve">атарстан </w:t>
            </w:r>
            <w:r w:rsidR="0085093B" w:rsidRPr="00DA2F48">
              <w:rPr>
                <w:rFonts w:ascii="Times New Roman" w:hAnsi="Times New Roman"/>
              </w:rPr>
              <w:t xml:space="preserve"> от 10.02.2015 №171-р Приказом Министерства от 16.03.2015</w:t>
            </w:r>
            <w:r w:rsidR="00FE4BDC">
              <w:rPr>
                <w:rFonts w:ascii="Times New Roman" w:hAnsi="Times New Roman"/>
              </w:rPr>
              <w:t xml:space="preserve"> №</w:t>
            </w:r>
            <w:r w:rsidR="00F701B6">
              <w:rPr>
                <w:rFonts w:ascii="Times New Roman" w:hAnsi="Times New Roman"/>
              </w:rPr>
              <w:t xml:space="preserve"> </w:t>
            </w:r>
            <w:r w:rsidR="0085093B" w:rsidRPr="00DA2F48">
              <w:rPr>
                <w:rFonts w:ascii="Times New Roman" w:hAnsi="Times New Roman"/>
              </w:rPr>
              <w:t>62-ОД утвержден План первоочередных мероприятий Министерства промышленности и торговли Республики Татарстан  по обеспечению устойчивого развития экономики и социальной стабильности Республики Татарстан.</w:t>
            </w:r>
          </w:p>
          <w:p w:rsidR="00C76644" w:rsidRPr="00DA2F48" w:rsidRDefault="0085093B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</w:rPr>
              <w:lastRenderedPageBreak/>
              <w:t xml:space="preserve">В рамках названного </w:t>
            </w:r>
            <w:r w:rsidR="00E55D8F" w:rsidRPr="00DA2F48">
              <w:rPr>
                <w:rFonts w:ascii="Times New Roman" w:hAnsi="Times New Roman"/>
              </w:rPr>
              <w:t>плана  министерством проведены</w:t>
            </w:r>
            <w:r w:rsidRPr="00DA2F48">
              <w:rPr>
                <w:rFonts w:ascii="Times New Roman" w:hAnsi="Times New Roman"/>
              </w:rPr>
              <w:t xml:space="preserve"> заседания </w:t>
            </w:r>
            <w:r w:rsidRPr="00DA2F48">
              <w:rPr>
                <w:rFonts w:ascii="Times New Roman" w:hAnsi="Times New Roman"/>
                <w:spacing w:val="-8"/>
              </w:rPr>
              <w:t>Антикризисного штаба по</w:t>
            </w:r>
            <w:r w:rsidRPr="00DA2F48">
              <w:rPr>
                <w:rFonts w:ascii="Times New Roman" w:hAnsi="Times New Roman"/>
              </w:rPr>
              <w:t xml:space="preserve"> рассмотрению результатов финансово-хозяйственной деятельности</w:t>
            </w:r>
            <w:r w:rsidRPr="00DA2F48">
              <w:rPr>
                <w:rFonts w:ascii="Times New Roman" w:hAnsi="Times New Roman"/>
                <w:spacing w:val="-8"/>
              </w:rPr>
              <w:t xml:space="preserve"> организаций нефтегазохимического комплекса, на кот</w:t>
            </w:r>
            <w:r w:rsidR="00E55D8F" w:rsidRPr="00DA2F48">
              <w:rPr>
                <w:rFonts w:ascii="Times New Roman" w:hAnsi="Times New Roman"/>
                <w:spacing w:val="-8"/>
              </w:rPr>
              <w:t xml:space="preserve">орых в том числе </w:t>
            </w:r>
            <w:r w:rsidR="00063D82" w:rsidRPr="00DA2F48">
              <w:rPr>
                <w:rFonts w:ascii="Times New Roman" w:hAnsi="Times New Roman"/>
                <w:spacing w:val="-8"/>
              </w:rPr>
              <w:t>рассмотрены</w:t>
            </w:r>
            <w:r w:rsidRPr="00DA2F48">
              <w:rPr>
                <w:rFonts w:ascii="Times New Roman" w:hAnsi="Times New Roman"/>
                <w:spacing w:val="-8"/>
              </w:rPr>
              <w:t xml:space="preserve"> вопросы государственной поддержки. </w:t>
            </w:r>
          </w:p>
          <w:p w:rsidR="00C76644" w:rsidRPr="00DA2F48" w:rsidRDefault="0085093B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  <w:spacing w:val="-8"/>
              </w:rPr>
              <w:t>В целях мониторинга финансово-экономического состояния системообразующих организаций и выработки решений об оказа</w:t>
            </w:r>
            <w:r w:rsidR="003A7EDD">
              <w:rPr>
                <w:rFonts w:ascii="Times New Roman" w:hAnsi="Times New Roman"/>
                <w:spacing w:val="-8"/>
              </w:rPr>
              <w:t xml:space="preserve">нии поддержки </w:t>
            </w:r>
            <w:proofErr w:type="spellStart"/>
            <w:r w:rsidRPr="00DA2F48">
              <w:rPr>
                <w:rFonts w:ascii="Times New Roman" w:hAnsi="Times New Roman"/>
                <w:spacing w:val="-8"/>
              </w:rPr>
              <w:t>Минпромторгом</w:t>
            </w:r>
            <w:proofErr w:type="spellEnd"/>
            <w:r w:rsidRPr="00DA2F48">
              <w:rPr>
                <w:rFonts w:ascii="Times New Roman" w:hAnsi="Times New Roman"/>
                <w:spacing w:val="-8"/>
              </w:rPr>
              <w:t xml:space="preserve"> России формируется перечень предприятий. В этой связи Министерством промышленности и торговли Р</w:t>
            </w:r>
            <w:r w:rsidR="0031272F" w:rsidRPr="00DA2F48">
              <w:rPr>
                <w:rFonts w:ascii="Times New Roman" w:hAnsi="Times New Roman"/>
                <w:spacing w:val="-8"/>
              </w:rPr>
              <w:t xml:space="preserve">еспублики </w:t>
            </w:r>
            <w:r w:rsidRPr="00DA2F48">
              <w:rPr>
                <w:rFonts w:ascii="Times New Roman" w:hAnsi="Times New Roman"/>
                <w:spacing w:val="-8"/>
              </w:rPr>
              <w:t>Т</w:t>
            </w:r>
            <w:r w:rsidR="0031272F" w:rsidRPr="00DA2F48">
              <w:rPr>
                <w:rFonts w:ascii="Times New Roman" w:hAnsi="Times New Roman"/>
                <w:spacing w:val="-8"/>
              </w:rPr>
              <w:t>атарстан</w:t>
            </w:r>
            <w:r w:rsidRPr="00DA2F48">
              <w:rPr>
                <w:rFonts w:ascii="Times New Roman" w:hAnsi="Times New Roman"/>
                <w:spacing w:val="-8"/>
              </w:rPr>
              <w:t xml:space="preserve"> проведена работа с предприятиями по направлению ими заявок в Минпромторг России для включения в указанный перечень. </w:t>
            </w:r>
          </w:p>
          <w:p w:rsidR="00C76644" w:rsidRPr="00DA2F48" w:rsidRDefault="0085093B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  <w:spacing w:val="-8"/>
              </w:rPr>
              <w:t>В рамках фо</w:t>
            </w:r>
            <w:r w:rsidR="00E55D8F" w:rsidRPr="00DA2F48">
              <w:rPr>
                <w:rFonts w:ascii="Times New Roman" w:hAnsi="Times New Roman"/>
                <w:spacing w:val="-8"/>
              </w:rPr>
              <w:t>рмирования перечня и обеспечения</w:t>
            </w:r>
            <w:r w:rsidRPr="00DA2F48">
              <w:rPr>
                <w:rFonts w:ascii="Times New Roman" w:hAnsi="Times New Roman"/>
                <w:spacing w:val="-8"/>
              </w:rPr>
              <w:t xml:space="preserve"> подачи заявок на финансирование в банки, отобранные для </w:t>
            </w:r>
            <w:proofErr w:type="spellStart"/>
            <w:r w:rsidRPr="00DA2F48">
              <w:rPr>
                <w:rFonts w:ascii="Times New Roman" w:hAnsi="Times New Roman"/>
                <w:spacing w:val="-8"/>
              </w:rPr>
              <w:t>докапитализации</w:t>
            </w:r>
            <w:proofErr w:type="spellEnd"/>
            <w:r w:rsidRPr="00DA2F48">
              <w:rPr>
                <w:rFonts w:ascii="Times New Roman" w:hAnsi="Times New Roman"/>
                <w:spacing w:val="-8"/>
              </w:rPr>
              <w:t xml:space="preserve">, по инвестиционным проектам, согласно обращению Первого заместителя министра промышленности и торговли Российской Федерации </w:t>
            </w:r>
            <w:proofErr w:type="spellStart"/>
            <w:r w:rsidRPr="00DA2F48">
              <w:rPr>
                <w:rFonts w:ascii="Times New Roman" w:hAnsi="Times New Roman"/>
                <w:spacing w:val="-8"/>
              </w:rPr>
              <w:t>Г.С.Никитина</w:t>
            </w:r>
            <w:proofErr w:type="spellEnd"/>
            <w:r w:rsidRPr="00DA2F48">
              <w:rPr>
                <w:rFonts w:ascii="Times New Roman" w:hAnsi="Times New Roman"/>
                <w:spacing w:val="-8"/>
              </w:rPr>
              <w:t xml:space="preserve"> от 05.02.2015 №НГ-1856/12 предприятия оборонно-промышленного комплекса проинформированы об осуществлении Министерством экономического развития Российской Федерации Программы поддержки инвестиционных проектов, реализуемых на территории Российской </w:t>
            </w:r>
            <w:proofErr w:type="gramStart"/>
            <w:r w:rsidRPr="00DA2F48">
              <w:rPr>
                <w:rFonts w:ascii="Times New Roman" w:hAnsi="Times New Roman"/>
                <w:spacing w:val="-8"/>
              </w:rPr>
              <w:t>Федерации</w:t>
            </w:r>
            <w:proofErr w:type="gramEnd"/>
            <w:r w:rsidRPr="00DA2F48">
              <w:rPr>
                <w:rFonts w:ascii="Times New Roman" w:hAnsi="Times New Roman"/>
                <w:spacing w:val="-8"/>
              </w:rPr>
              <w:t xml:space="preserve"> на основе проектного финансирования.</w:t>
            </w:r>
          </w:p>
          <w:p w:rsidR="00995727" w:rsidRPr="00BC0102" w:rsidRDefault="00995727" w:rsidP="00995727">
            <w:pPr>
              <w:ind w:firstLine="709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BC0102">
              <w:rPr>
                <w:rFonts w:ascii="Times New Roman" w:hAnsi="Times New Roman"/>
                <w:spacing w:val="-8"/>
              </w:rPr>
              <w:t xml:space="preserve">2 декабря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т.г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. </w:t>
            </w:r>
            <w:r w:rsidR="00585194" w:rsidRPr="00BC0102">
              <w:rPr>
                <w:rFonts w:ascii="Times New Roman" w:hAnsi="Times New Roman"/>
                <w:spacing w:val="-8"/>
              </w:rPr>
              <w:t>проведено</w:t>
            </w:r>
            <w:r w:rsidRPr="00BC0102">
              <w:rPr>
                <w:rFonts w:ascii="Times New Roman" w:hAnsi="Times New Roman"/>
                <w:spacing w:val="-8"/>
              </w:rPr>
              <w:t xml:space="preserve"> рабочее совещание с участием </w:t>
            </w:r>
            <w:proofErr w:type="gramStart"/>
            <w:r w:rsidRPr="00BC0102">
              <w:rPr>
                <w:rFonts w:ascii="Times New Roman" w:hAnsi="Times New Roman"/>
                <w:spacing w:val="-8"/>
              </w:rPr>
              <w:t>заместителя директора Фонда развития промышленности</w:t>
            </w:r>
            <w:proofErr w:type="gramEnd"/>
            <w:r w:rsidRPr="00BC010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А.С.Вологодского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 и представителями ООО «П-Д Татнефть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Алабуга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>-Стекловолокно» по мерам государственной поддержки на федеральном уровне.</w:t>
            </w:r>
          </w:p>
          <w:p w:rsidR="00995727" w:rsidRPr="00BC0102" w:rsidRDefault="003A7EDD" w:rsidP="00995727">
            <w:pPr>
              <w:ind w:firstLine="709"/>
              <w:contextualSpacing/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24</w:t>
            </w:r>
            <w:r w:rsidR="00995727" w:rsidRPr="00BC0102">
              <w:rPr>
                <w:rFonts w:ascii="Times New Roman" w:hAnsi="Times New Roman"/>
                <w:spacing w:val="-8"/>
              </w:rPr>
              <w:t xml:space="preserve"> декабря </w:t>
            </w:r>
            <w:proofErr w:type="spellStart"/>
            <w:r w:rsidR="00995727" w:rsidRPr="00BC0102">
              <w:rPr>
                <w:rFonts w:ascii="Times New Roman" w:hAnsi="Times New Roman"/>
                <w:spacing w:val="-8"/>
              </w:rPr>
              <w:t>т.г</w:t>
            </w:r>
            <w:proofErr w:type="spellEnd"/>
            <w:r w:rsidR="00995727" w:rsidRPr="00BC0102">
              <w:rPr>
                <w:rFonts w:ascii="Times New Roman" w:hAnsi="Times New Roman"/>
                <w:spacing w:val="-8"/>
              </w:rPr>
              <w:t xml:space="preserve">. </w:t>
            </w:r>
            <w:r w:rsidR="00FE08F6">
              <w:rPr>
                <w:rFonts w:ascii="Times New Roman" w:hAnsi="Times New Roman"/>
                <w:spacing w:val="-8"/>
              </w:rPr>
              <w:t>п</w:t>
            </w:r>
            <w:r w:rsidR="0004543D">
              <w:rPr>
                <w:rFonts w:ascii="Times New Roman" w:hAnsi="Times New Roman"/>
                <w:spacing w:val="-8"/>
              </w:rPr>
              <w:t>роведено</w:t>
            </w:r>
            <w:r w:rsidR="00FE08F6">
              <w:rPr>
                <w:rFonts w:ascii="Times New Roman" w:hAnsi="Times New Roman"/>
                <w:spacing w:val="-8"/>
              </w:rPr>
              <w:t xml:space="preserve"> совещание</w:t>
            </w:r>
            <w:r w:rsidR="00995727" w:rsidRPr="00BC0102">
              <w:rPr>
                <w:rFonts w:ascii="Times New Roman" w:hAnsi="Times New Roman"/>
                <w:spacing w:val="-8"/>
              </w:rPr>
              <w:t xml:space="preserve"> по вопросу оказания мер государственной поддержки на федеральном и региональном </w:t>
            </w:r>
            <w:proofErr w:type="gramStart"/>
            <w:r w:rsidR="00995727" w:rsidRPr="00BC0102">
              <w:rPr>
                <w:rFonts w:ascii="Times New Roman" w:hAnsi="Times New Roman"/>
                <w:spacing w:val="-8"/>
              </w:rPr>
              <w:t>уровнях</w:t>
            </w:r>
            <w:proofErr w:type="gramEnd"/>
            <w:r w:rsidR="00995727" w:rsidRPr="00BC0102">
              <w:rPr>
                <w:rFonts w:ascii="Times New Roman" w:hAnsi="Times New Roman"/>
                <w:spacing w:val="-8"/>
              </w:rPr>
              <w:t xml:space="preserve"> проектам, реализуемым предприятиями ГК «ТАИФ» (ПАО «Нижнекамскнефтехим» и ОАО «ТАИФ-НК»).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 w:rsidRPr="003E0DC6">
              <w:rPr>
                <w:rFonts w:ascii="Times New Roman" w:hAnsi="Times New Roman"/>
                <w:spacing w:val="-8"/>
              </w:rPr>
              <w:t>По итогам совещания подготовлен протокол от 13.01.2016 № П-1 и направлен в Министерство экономики Р</w:t>
            </w:r>
            <w:r w:rsidR="00B234D8" w:rsidRPr="003E0DC6">
              <w:rPr>
                <w:rFonts w:ascii="Times New Roman" w:hAnsi="Times New Roman"/>
                <w:spacing w:val="-8"/>
              </w:rPr>
              <w:t>еспублики Татарстан, Министерство финансов Республики Татарстан, Министерство транспорта и дорожного хозяйства Республики Татарстан</w:t>
            </w:r>
            <w:r w:rsidR="00FE08F6" w:rsidRPr="003E0DC6">
              <w:rPr>
                <w:rFonts w:ascii="Times New Roman" w:hAnsi="Times New Roman"/>
                <w:spacing w:val="-8"/>
              </w:rPr>
              <w:t xml:space="preserve"> и на указанные предприятия.</w:t>
            </w:r>
          </w:p>
          <w:p w:rsidR="003E0DC6" w:rsidRPr="00DA2F48" w:rsidRDefault="003E0DC6" w:rsidP="003E0DC6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Направлено письмо от 22.08.2015 № 36-16/6638 в адрес министра экономики Республики Татарстан </w:t>
            </w:r>
            <w:proofErr w:type="spell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А.А.Здунова</w:t>
            </w:r>
            <w:proofErr w:type="spellEnd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вопросу включения инвестиционного проект</w:t>
            </w:r>
            <w:proofErr w:type="gram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а ООО</w:t>
            </w:r>
            <w:proofErr w:type="gramEnd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«Управляющая компания «Индустриальный парк Камские Поляны» «Производство </w:t>
            </w:r>
            <w:proofErr w:type="spell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стретч</w:t>
            </w:r>
            <w:proofErr w:type="spellEnd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-пленки мощностью 40 тысяч тонн в год (4-5 линии)» в Инвестиционный меморандум Республики Татарстан на 2015 год.</w:t>
            </w:r>
          </w:p>
          <w:p w:rsidR="00C37665" w:rsidRPr="003E0DC6" w:rsidRDefault="003E0DC6" w:rsidP="003E0DC6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Постановлением Кабинета Министров Республики Татарстан от 12.09.2015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673 инвестиционный проект ООО «Управляющая компания «Индустриальный парк Камские Поляны» «Производство </w:t>
            </w:r>
            <w:proofErr w:type="spell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стретч</w:t>
            </w:r>
            <w:proofErr w:type="spellEnd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-пленки мощностью 40 тысяч тонн в год (4-5 линии)» включен в Инвестиционный меморандум Республики Татарстан на </w:t>
            </w: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2015 год.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Продолжить работу по оказанию поддержки подведомственным предприятиям по включению инвестиционных проектов в отраслевые планы </w:t>
            </w:r>
            <w:proofErr w:type="spellStart"/>
            <w:r w:rsidRPr="00DA2F48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4" w:rsidRPr="00DA2F48" w:rsidRDefault="007015E3" w:rsidP="00C7664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целях включения республиканских предприятий 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в качестве потенциальных исполнителей проектов по выпуску импортозамещающей продукции</w:t>
            </w: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04E09"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отраслевые планы </w:t>
            </w:r>
            <w:proofErr w:type="spellStart"/>
            <w:r w:rsidR="00904E09"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импортозамещения</w:t>
            </w:r>
            <w:proofErr w:type="spellEnd"/>
            <w:r w:rsidR="00904E09"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Министерство промышленности и торговли России направлены соответствующие  предложения (исх. </w:t>
            </w:r>
            <w:r w:rsidR="00904E09" w:rsidRPr="00DA2F48">
              <w:rPr>
                <w:rFonts w:ascii="Times New Roman" w:hAnsi="Times New Roman"/>
              </w:rPr>
              <w:t xml:space="preserve">№ 62-05/1081 от 10.02.2015, </w:t>
            </w:r>
            <w:r w:rsidR="00904E09"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№62-02/1126 от 13.02.2015,  №62-05/1160 от 13.02.2015</w:t>
            </w:r>
            <w:r w:rsidRPr="00BC0102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 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62-05/2641 от 03.04.2015, 62-05/2643 от 03.04.2015, 62-05/2616 от 02.04.2015, 62-05/2617 от 02.04.2015, </w:t>
            </w:r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36-16/7165 от 11.09.2015).</w:t>
            </w:r>
            <w:proofErr w:type="gramEnd"/>
          </w:p>
          <w:p w:rsidR="00575E6D" w:rsidRDefault="0085093B" w:rsidP="00C7664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DA2F48">
              <w:rPr>
                <w:rFonts w:ascii="Times New Roman" w:hAnsi="Times New Roman"/>
              </w:rPr>
              <w:t>Осуществляется постоянное консультирование представителей республиканских предприятий по вопросам подачи заявок в Минпромторг Р</w:t>
            </w:r>
            <w:r w:rsidR="00983E14" w:rsidRPr="00DA2F48">
              <w:rPr>
                <w:rFonts w:ascii="Times New Roman" w:hAnsi="Times New Roman"/>
              </w:rPr>
              <w:t xml:space="preserve">оссийской </w:t>
            </w:r>
            <w:r w:rsidRPr="00DA2F48">
              <w:rPr>
                <w:rFonts w:ascii="Times New Roman" w:hAnsi="Times New Roman"/>
              </w:rPr>
              <w:t>Ф</w:t>
            </w:r>
            <w:r w:rsidR="00983E14" w:rsidRPr="00DA2F48">
              <w:rPr>
                <w:rFonts w:ascii="Times New Roman" w:hAnsi="Times New Roman"/>
              </w:rPr>
              <w:t>едерации</w:t>
            </w:r>
            <w:r w:rsidRPr="00DA2F48">
              <w:rPr>
                <w:rFonts w:ascii="Times New Roman" w:hAnsi="Times New Roman"/>
              </w:rPr>
              <w:t xml:space="preserve"> и Фонд развития промышленности Р</w:t>
            </w:r>
            <w:r w:rsidR="00983E14" w:rsidRPr="00DA2F48">
              <w:rPr>
                <w:rFonts w:ascii="Times New Roman" w:hAnsi="Times New Roman"/>
              </w:rPr>
              <w:t xml:space="preserve">оссийской </w:t>
            </w:r>
            <w:r w:rsidRPr="00DA2F48">
              <w:rPr>
                <w:rFonts w:ascii="Times New Roman" w:hAnsi="Times New Roman"/>
              </w:rPr>
              <w:t>Ф</w:t>
            </w:r>
            <w:r w:rsidR="00983E14" w:rsidRPr="00DA2F48">
              <w:rPr>
                <w:rFonts w:ascii="Times New Roman" w:hAnsi="Times New Roman"/>
              </w:rPr>
              <w:t>едерации</w:t>
            </w:r>
            <w:r w:rsidRPr="00DA2F48">
              <w:rPr>
                <w:rFonts w:ascii="Times New Roman" w:hAnsi="Times New Roman"/>
              </w:rPr>
              <w:t>.</w:t>
            </w:r>
          </w:p>
          <w:p w:rsidR="005C7060" w:rsidRDefault="0085093B" w:rsidP="00C7664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DA2F48">
              <w:rPr>
                <w:rFonts w:ascii="Times New Roman" w:eastAsia="Times New Roman" w:hAnsi="Times New Roman"/>
                <w:lang w:eastAsia="ru-RU"/>
              </w:rPr>
              <w:t>Министерством промышленности и торговли Р</w:t>
            </w:r>
            <w:r w:rsidR="00E55D8F" w:rsidRPr="00DA2F48">
              <w:rPr>
                <w:rFonts w:ascii="Times New Roman" w:eastAsia="Times New Roman" w:hAnsi="Times New Roman"/>
                <w:lang w:eastAsia="ru-RU"/>
              </w:rPr>
              <w:t xml:space="preserve">еспублики 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>Т</w:t>
            </w:r>
            <w:r w:rsidR="00E55D8F" w:rsidRPr="00DA2F48">
              <w:rPr>
                <w:rFonts w:ascii="Times New Roman" w:eastAsia="Times New Roman" w:hAnsi="Times New Roman"/>
                <w:lang w:eastAsia="ru-RU"/>
              </w:rPr>
              <w:t>атарстан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проведена работа с подведомственными предприятиями по разработке импортозамещаю</w:t>
            </w:r>
            <w:r w:rsidR="00E55D8F" w:rsidRPr="00DA2F48">
              <w:rPr>
                <w:rFonts w:ascii="Times New Roman" w:eastAsia="Times New Roman" w:hAnsi="Times New Roman"/>
                <w:lang w:eastAsia="ru-RU"/>
              </w:rPr>
              <w:t>щих проектов. П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>риказом Министерства №</w:t>
            </w:r>
            <w:r w:rsidR="005C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>396-1- ОД</w:t>
            </w:r>
            <w:r w:rsidR="00F701B6">
              <w:rPr>
                <w:rFonts w:ascii="Times New Roman" w:eastAsia="Times New Roman" w:hAnsi="Times New Roman"/>
                <w:lang w:eastAsia="ru-RU"/>
              </w:rPr>
              <w:t xml:space="preserve"> от 01.12.2014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2B26" w:rsidRPr="00DA2F48">
              <w:rPr>
                <w:rFonts w:ascii="Times New Roman" w:eastAsia="Times New Roman" w:hAnsi="Times New Roman"/>
                <w:lang w:eastAsia="ru-RU"/>
              </w:rPr>
              <w:t>утверждена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программа «Стимулирование создания импортозамещающих произво</w:t>
            </w:r>
            <w:proofErr w:type="gramStart"/>
            <w:r w:rsidRPr="00DA2F48">
              <w:rPr>
                <w:rFonts w:ascii="Times New Roman" w:eastAsia="Times New Roman" w:hAnsi="Times New Roman"/>
                <w:lang w:eastAsia="ru-RU"/>
              </w:rPr>
              <w:t>дств в пр</w:t>
            </w:r>
            <w:proofErr w:type="gramEnd"/>
            <w:r w:rsidRPr="00DA2F48">
              <w:rPr>
                <w:rFonts w:ascii="Times New Roman" w:eastAsia="Times New Roman" w:hAnsi="Times New Roman"/>
                <w:lang w:eastAsia="ru-RU"/>
              </w:rPr>
              <w:t>омышленности Р</w:t>
            </w:r>
            <w:r w:rsidR="00983E14" w:rsidRPr="00DA2F48">
              <w:rPr>
                <w:rFonts w:ascii="Times New Roman" w:eastAsia="Times New Roman" w:hAnsi="Times New Roman"/>
                <w:lang w:eastAsia="ru-RU"/>
              </w:rPr>
              <w:t xml:space="preserve">еспублики 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>Т</w:t>
            </w:r>
            <w:r w:rsidR="00983E14" w:rsidRPr="00DA2F48">
              <w:rPr>
                <w:rFonts w:ascii="Times New Roman" w:eastAsia="Times New Roman" w:hAnsi="Times New Roman"/>
                <w:lang w:eastAsia="ru-RU"/>
              </w:rPr>
              <w:t xml:space="preserve">атарстан 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на 2015-2020 годы». </w:t>
            </w:r>
            <w:r w:rsidR="00E55D8F" w:rsidRPr="00DA2F4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предприятиями промышленности проведена работ</w:t>
            </w:r>
            <w:r w:rsidR="005C7060">
              <w:rPr>
                <w:rFonts w:ascii="Times New Roman" w:eastAsia="Times New Roman" w:hAnsi="Times New Roman"/>
                <w:lang w:eastAsia="ru-RU"/>
              </w:rPr>
              <w:t>а по включению импортозамещающей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продукции предприятий в перечень  приоритетных и критических видов продукции, разрабатываемых </w:t>
            </w:r>
            <w:proofErr w:type="spellStart"/>
            <w:r w:rsidRPr="00DA2F48">
              <w:rPr>
                <w:rFonts w:ascii="Times New Roman" w:eastAsia="Times New Roman" w:hAnsi="Times New Roman"/>
                <w:lang w:eastAsia="ru-RU"/>
              </w:rPr>
              <w:t>Ми</w:t>
            </w:r>
            <w:r w:rsidR="00205B30" w:rsidRPr="00DA2F4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>промторгом</w:t>
            </w:r>
            <w:proofErr w:type="spellEnd"/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 России.</w:t>
            </w:r>
            <w:r w:rsidRPr="00DA2F48">
              <w:rPr>
                <w:rFonts w:ascii="Times New Roman" w:hAnsi="Times New Roman"/>
              </w:rPr>
              <w:t xml:space="preserve">  </w:t>
            </w:r>
          </w:p>
          <w:p w:rsidR="007A69F4" w:rsidRDefault="00983E14" w:rsidP="007A69F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DA2F48">
              <w:rPr>
                <w:rFonts w:ascii="Times New Roman" w:eastAsia="Times New Roman" w:hAnsi="Times New Roman"/>
                <w:lang w:eastAsia="ru-RU"/>
              </w:rPr>
              <w:t>Ведется работа по подготовке заявок промышленных предприятий   Республики Татарстан на получение субсидий из бюджета Российской  Федерации на</w:t>
            </w:r>
            <w:r w:rsidR="0085093B" w:rsidRPr="00DA2F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 xml:space="preserve">реализацию </w:t>
            </w:r>
            <w:r w:rsidR="0085093B" w:rsidRPr="00DA2F48">
              <w:rPr>
                <w:rFonts w:ascii="Times New Roman" w:eastAsia="Times New Roman" w:hAnsi="Times New Roman"/>
                <w:lang w:eastAsia="ru-RU"/>
              </w:rPr>
              <w:t xml:space="preserve">инвестиционных проектов, направленных на </w:t>
            </w:r>
            <w:proofErr w:type="spellStart"/>
            <w:r w:rsidR="0085093B" w:rsidRPr="00DA2F48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="0085093B" w:rsidRPr="00DA2F48">
              <w:rPr>
                <w:rFonts w:ascii="Times New Roman" w:eastAsia="Times New Roman" w:hAnsi="Times New Roman"/>
                <w:lang w:eastAsia="ru-RU"/>
              </w:rPr>
              <w:t xml:space="preserve"> и н</w:t>
            </w:r>
            <w:r w:rsidR="004A556B" w:rsidRPr="00DA2F48">
              <w:rPr>
                <w:rFonts w:ascii="Times New Roman" w:eastAsia="Times New Roman" w:hAnsi="Times New Roman"/>
                <w:lang w:eastAsia="ru-RU"/>
              </w:rPr>
              <w:t>а пополнение оборотных средств. С</w:t>
            </w:r>
            <w:r w:rsidR="0085093B" w:rsidRPr="00DA2F48">
              <w:rPr>
                <w:rFonts w:ascii="Times New Roman" w:eastAsia="Times New Roman" w:hAnsi="Times New Roman"/>
                <w:lang w:eastAsia="ru-RU"/>
              </w:rPr>
              <w:t>огласно запросам Первого заместителя министра промышленности и торговли Российской Федерации от 27.01.2015 №</w:t>
            </w:r>
            <w:r w:rsidR="005C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093B" w:rsidRPr="00DA2F48">
              <w:rPr>
                <w:rFonts w:ascii="Times New Roman" w:eastAsia="Times New Roman" w:hAnsi="Times New Roman"/>
                <w:lang w:eastAsia="ru-RU"/>
              </w:rPr>
              <w:t xml:space="preserve">НГ-1134/12 и Первого заместителя Председателя Правительства Российской Федерации </w:t>
            </w:r>
            <w:proofErr w:type="spellStart"/>
            <w:r w:rsidR="0085093B" w:rsidRPr="00DA2F48">
              <w:rPr>
                <w:rFonts w:ascii="Times New Roman" w:eastAsia="Times New Roman" w:hAnsi="Times New Roman"/>
                <w:lang w:eastAsia="ru-RU"/>
              </w:rPr>
              <w:t>И.И.Шув</w:t>
            </w:r>
            <w:r w:rsidR="004A556B" w:rsidRPr="00DA2F48">
              <w:rPr>
                <w:rFonts w:ascii="Times New Roman" w:eastAsia="Times New Roman" w:hAnsi="Times New Roman"/>
                <w:lang w:eastAsia="ru-RU"/>
              </w:rPr>
              <w:t>алова</w:t>
            </w:r>
            <w:proofErr w:type="spellEnd"/>
            <w:r w:rsidR="004A556B" w:rsidRPr="00DA2F48">
              <w:rPr>
                <w:rFonts w:ascii="Times New Roman" w:eastAsia="Times New Roman" w:hAnsi="Times New Roman"/>
                <w:lang w:eastAsia="ru-RU"/>
              </w:rPr>
              <w:t xml:space="preserve"> от 15.01.2015 №</w:t>
            </w:r>
            <w:r w:rsidR="005C70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556B" w:rsidRPr="00DA2F48">
              <w:rPr>
                <w:rFonts w:ascii="Times New Roman" w:eastAsia="Times New Roman" w:hAnsi="Times New Roman"/>
                <w:lang w:eastAsia="ru-RU"/>
              </w:rPr>
              <w:t xml:space="preserve">ИШ-П13-90 </w:t>
            </w:r>
            <w:r w:rsidR="0085093B" w:rsidRPr="00DA2F48">
              <w:rPr>
                <w:rFonts w:ascii="Times New Roman" w:eastAsia="Times New Roman" w:hAnsi="Times New Roman"/>
                <w:lang w:eastAsia="ru-RU"/>
              </w:rPr>
              <w:t>подготовлен перечень проектов</w:t>
            </w:r>
            <w:r w:rsidR="004A556B" w:rsidRPr="00DA2F48">
              <w:rPr>
                <w:rFonts w:ascii="Times New Roman" w:eastAsia="Times New Roman" w:hAnsi="Times New Roman"/>
                <w:lang w:eastAsia="ru-RU"/>
              </w:rPr>
              <w:t xml:space="preserve"> на получение субсидий. </w:t>
            </w:r>
            <w:r w:rsidR="0085093B" w:rsidRPr="00DA2F48">
              <w:rPr>
                <w:rFonts w:ascii="Times New Roman" w:eastAsia="Times New Roman" w:hAnsi="Times New Roman"/>
                <w:lang w:eastAsia="ru-RU"/>
              </w:rPr>
              <w:t xml:space="preserve">Предприятиями оборонного комплекса ведется работа по привлечению федеральных средств по заявленным и заявляемым проектам в рамках ФЦП. </w:t>
            </w:r>
          </w:p>
          <w:p w:rsidR="007A69F4" w:rsidRDefault="0085093B" w:rsidP="007A69F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DA2F48">
              <w:rPr>
                <w:rFonts w:ascii="Times New Roman" w:eastAsia="Times New Roman" w:hAnsi="Times New Roman"/>
                <w:lang w:eastAsia="ru-RU"/>
              </w:rPr>
              <w:t>Также проводится р</w:t>
            </w:r>
            <w:r w:rsidR="005C7060">
              <w:rPr>
                <w:rFonts w:ascii="Times New Roman" w:eastAsia="Times New Roman" w:hAnsi="Times New Roman"/>
                <w:lang w:eastAsia="ru-RU"/>
              </w:rPr>
              <w:t xml:space="preserve">абота с федеральными органами </w:t>
            </w:r>
            <w:r w:rsidRPr="00DA2F48">
              <w:rPr>
                <w:rFonts w:ascii="Times New Roman" w:eastAsia="Times New Roman" w:hAnsi="Times New Roman"/>
                <w:lang w:eastAsia="ru-RU"/>
              </w:rPr>
              <w:t>исполнительной власти о возможности компенсации расходов организаций оборонно-промышленного комплекса Республики Татарстан, связанных с изменением валютных курсов.</w:t>
            </w:r>
          </w:p>
          <w:p w:rsidR="00904E09" w:rsidRPr="007A69F4" w:rsidRDefault="00904E09" w:rsidP="007A69F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Отраслевые планы </w:t>
            </w:r>
            <w:proofErr w:type="spell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импортозамещения</w:t>
            </w:r>
            <w:proofErr w:type="spellEnd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двадцати гражданских отраслях обрабатывающей промышленности утверждены приказами </w:t>
            </w:r>
            <w:proofErr w:type="spell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Минпромторга</w:t>
            </w:r>
            <w:proofErr w:type="spellEnd"/>
            <w:r w:rsidR="00BE6D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России от 31 марта 2015 года</w:t>
            </w:r>
            <w:r w:rsidR="005C70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№№ 645-663 и от 9 апреля 2015</w:t>
            </w:r>
            <w:r w:rsidR="00BE6D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="005C70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762. Они содержат наименования продуктов и технологий, предполагаемых к замещению. </w:t>
            </w:r>
          </w:p>
          <w:p w:rsidR="00904E09" w:rsidRDefault="00205B30" w:rsidP="00C76644">
            <w:pPr>
              <w:ind w:right="-1"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отраслевых планах </w:t>
            </w:r>
            <w:proofErr w:type="spellStart"/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импортозамещения</w:t>
            </w:r>
            <w:proofErr w:type="spellEnd"/>
            <w:r w:rsidR="005C70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C7060">
              <w:rPr>
                <w:rFonts w:ascii="Times New Roman" w:eastAsia="Times New Roman" w:hAnsi="Times New Roman"/>
                <w:color w:val="000000"/>
                <w:lang w:eastAsia="ru-RU"/>
              </w:rPr>
              <w:t>Минпромторга</w:t>
            </w:r>
            <w:proofErr w:type="spellEnd"/>
            <w:r w:rsidR="005C70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России также </w:t>
            </w:r>
            <w:r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учтены предложения предприятий Республики Татарстан</w:t>
            </w:r>
            <w:r w:rsidR="00904E09" w:rsidRPr="00DA2F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A69F4" w:rsidRDefault="007A69F4" w:rsidP="00C76644">
            <w:pPr>
              <w:ind w:right="-1"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Направлено письмо от 11.09.2015 № 36-16/7165 в адрес министра промышленности и торговли Российской Федерации </w:t>
            </w:r>
            <w:proofErr w:type="spellStart"/>
            <w:r w:rsidRPr="007A69F4">
              <w:rPr>
                <w:rFonts w:ascii="Times New Roman" w:eastAsia="Times New Roman" w:hAnsi="Times New Roman"/>
                <w:color w:val="000000"/>
                <w:lang w:eastAsia="ru-RU"/>
              </w:rPr>
              <w:t>Д.В.Мантурова</w:t>
            </w:r>
            <w:proofErr w:type="spellEnd"/>
            <w:r w:rsidRPr="007A6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вопросу включения ООО «Управляющая компания «Индустриальный парк Камские Поляны» в Перечень потенциальных исполнителей проектов по выпуску импортозамещающей продукции химической промышленности.</w:t>
            </w:r>
          </w:p>
          <w:p w:rsidR="00DA5D37" w:rsidRPr="00BC0102" w:rsidRDefault="00DA5D37" w:rsidP="00C76644">
            <w:pPr>
              <w:ind w:right="-1" w:firstLine="7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0102">
              <w:rPr>
                <w:rFonts w:ascii="Times New Roman" w:hAnsi="Times New Roman"/>
                <w:spacing w:val="-8"/>
              </w:rPr>
              <w:t xml:space="preserve">Подготовлено обращение в адрес Премьер-министра Республики Татарстан </w:t>
            </w:r>
            <w:proofErr w:type="spellStart"/>
            <w:r w:rsidRPr="00BC0102">
              <w:rPr>
                <w:rFonts w:ascii="Times New Roman" w:hAnsi="Times New Roman"/>
                <w:spacing w:val="-8"/>
              </w:rPr>
              <w:t>И.Ш.Халикова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 xml:space="preserve"> (исх. № 36-16/8611 от 07.11.2015) по поддержке импортозамещающей продукции ООО «</w:t>
            </w:r>
            <w:proofErr w:type="gramStart"/>
            <w:r w:rsidRPr="00BC0102">
              <w:rPr>
                <w:rFonts w:ascii="Times New Roman" w:hAnsi="Times New Roman"/>
                <w:spacing w:val="-8"/>
              </w:rPr>
              <w:t>Ай-Пласт</w:t>
            </w:r>
            <w:proofErr w:type="gramEnd"/>
            <w:r w:rsidRPr="00BC0102">
              <w:rPr>
                <w:rFonts w:ascii="Times New Roman" w:hAnsi="Times New Roman"/>
                <w:spacing w:val="-8"/>
              </w:rPr>
              <w:t xml:space="preserve">» - модульной системы для накопления дождевых вод «АСО </w:t>
            </w:r>
            <w:proofErr w:type="spellStart"/>
            <w:r w:rsidRPr="00BC0102">
              <w:rPr>
                <w:rFonts w:ascii="Times New Roman" w:hAnsi="Times New Roman"/>
                <w:spacing w:val="-8"/>
                <w:lang w:val="en-US"/>
              </w:rPr>
              <w:t>StormBrixx</w:t>
            </w:r>
            <w:proofErr w:type="spellEnd"/>
            <w:r w:rsidRPr="00BC0102">
              <w:rPr>
                <w:rFonts w:ascii="Times New Roman" w:hAnsi="Times New Roman"/>
                <w:spacing w:val="-8"/>
              </w:rPr>
              <w:t>».</w:t>
            </w:r>
          </w:p>
          <w:p w:rsidR="005A5C91" w:rsidRPr="00DA2F48" w:rsidRDefault="00550CA6" w:rsidP="00C76644">
            <w:pPr>
              <w:ind w:firstLine="709"/>
              <w:jc w:val="both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В настоящее время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Минпромторгом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 России осуществляется корректировка отраслевых планов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импортозамещения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.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Минпромторгом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 Татарстана совместно с предприя</w:t>
            </w:r>
            <w:r w:rsidR="00E75760"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т</w:t>
            </w:r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иями курируемых отраслей готовятся предложения по их дополнен</w:t>
            </w:r>
            <w:r w:rsidR="00E75760"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ию и замещению продукции, включе</w:t>
            </w:r>
            <w:r w:rsidRPr="00BC0102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нной в отраслевые планы.</w:t>
            </w:r>
            <w:r w:rsidRPr="00DA2F4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 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Продолжить работу по привлечению средств Фонда развития промышленности на реализацию инвестиционных проектов предприятий Республики Татарстан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В адрес Исполняющего </w:t>
            </w:r>
            <w:proofErr w:type="gramStart"/>
            <w:r w:rsidRPr="00DA2F48">
              <w:rPr>
                <w:rFonts w:ascii="Times New Roman" w:hAnsi="Times New Roman"/>
              </w:rPr>
              <w:t>обязанности директора Фон</w:t>
            </w:r>
            <w:r w:rsidR="00ED752E" w:rsidRPr="00DA2F48">
              <w:rPr>
                <w:rFonts w:ascii="Times New Roman" w:hAnsi="Times New Roman"/>
              </w:rPr>
              <w:t>да развития промышленности</w:t>
            </w:r>
            <w:proofErr w:type="gramEnd"/>
            <w:r w:rsidR="00ED752E"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ED752E" w:rsidRPr="00DA2F48">
              <w:rPr>
                <w:rFonts w:ascii="Times New Roman" w:hAnsi="Times New Roman"/>
              </w:rPr>
              <w:t>Е.П.</w:t>
            </w:r>
            <w:r w:rsidRPr="00DA2F48">
              <w:rPr>
                <w:rFonts w:ascii="Times New Roman" w:hAnsi="Times New Roman"/>
              </w:rPr>
              <w:t>Торкановского</w:t>
            </w:r>
            <w:proofErr w:type="spellEnd"/>
            <w:r w:rsidRPr="00DA2F48">
              <w:rPr>
                <w:rFonts w:ascii="Times New Roman" w:hAnsi="Times New Roman"/>
              </w:rPr>
              <w:t xml:space="preserve">  направлены письма по следующим компаниям: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ООО «</w:t>
            </w:r>
            <w:proofErr w:type="spellStart"/>
            <w:r w:rsidRPr="00DA2F48">
              <w:rPr>
                <w:rFonts w:ascii="Times New Roman" w:hAnsi="Times New Roman"/>
              </w:rPr>
              <w:t>СафПэт</w:t>
            </w:r>
            <w:proofErr w:type="spellEnd"/>
            <w:r w:rsidRPr="00DA2F48">
              <w:rPr>
                <w:rFonts w:ascii="Times New Roman" w:hAnsi="Times New Roman"/>
              </w:rPr>
              <w:t>» - проекты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«Производство терефталевой кислоты (ТФК) в Республике Татарстан» и «Производство полиэтилентерефталата (ПЭТФ) в Республике Татарстан»</w:t>
            </w:r>
            <w:r w:rsidRPr="00DA2F48">
              <w:t xml:space="preserve"> (</w:t>
            </w:r>
            <w:r w:rsidRPr="00DA2F48">
              <w:rPr>
                <w:rFonts w:ascii="Times New Roman" w:hAnsi="Times New Roman"/>
              </w:rPr>
              <w:t>исх. № 62-05/1388 от 21.02.2015);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ОАО «Казанский завод синтетического каучука» - проект «Разработка промышленной технологии и создание производства новых  видов силиконовых продуктов» (исх.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№62-02/1469 от 25.02.2015);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ООО «Кама Кристалл Технолоджи» - проект «Производство синтетического сапфира для оптоэлектроники» (исх. №62-02/1462 от 25.02.2015);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 xml:space="preserve">ОАО «КМИЗ» - проекты «Внедрение современных технологий по выпуску </w:t>
            </w:r>
            <w:proofErr w:type="spellStart"/>
            <w:r w:rsidRPr="00DA2F48">
              <w:rPr>
                <w:rFonts w:ascii="Times New Roman" w:hAnsi="Times New Roman"/>
              </w:rPr>
              <w:t>эндоканальных</w:t>
            </w:r>
            <w:proofErr w:type="spellEnd"/>
            <w:r w:rsidRPr="00DA2F48">
              <w:rPr>
                <w:rFonts w:ascii="Times New Roman" w:hAnsi="Times New Roman"/>
              </w:rPr>
              <w:t xml:space="preserve"> инструментов из </w:t>
            </w:r>
            <w:proofErr w:type="spellStart"/>
            <w:r w:rsidRPr="00DA2F48">
              <w:rPr>
                <w:rFonts w:ascii="Times New Roman" w:hAnsi="Times New Roman"/>
              </w:rPr>
              <w:t>никелид</w:t>
            </w:r>
            <w:proofErr w:type="spellEnd"/>
            <w:r w:rsidRPr="00DA2F48">
              <w:rPr>
                <w:rFonts w:ascii="Times New Roman" w:hAnsi="Times New Roman"/>
              </w:rPr>
              <w:t>-титанового  (</w:t>
            </w:r>
            <w:proofErr w:type="spellStart"/>
            <w:r w:rsidRPr="00DA2F48">
              <w:rPr>
                <w:rFonts w:ascii="Times New Roman" w:hAnsi="Times New Roman"/>
              </w:rPr>
              <w:t>NiTi</w:t>
            </w:r>
            <w:proofErr w:type="spellEnd"/>
            <w:r w:rsidRPr="00DA2F48">
              <w:rPr>
                <w:rFonts w:ascii="Times New Roman" w:hAnsi="Times New Roman"/>
              </w:rPr>
              <w:t>) сплава», Внедрение современных технологий по выпуску  твердосплавных боров и фрез. Расширение номенклатуры твердосплавных боров»,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«Создание центра по газовой стерилизации медицинских изделий по региону Поволжья и «чистых помещений» на базе предприятия по выпуску одноразовых стерильных медицинских изделий» (исх. №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62-05/1562 от 28.02.2015);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</w:t>
            </w:r>
            <w:r w:rsidRPr="00DA2F48">
              <w:t xml:space="preserve"> </w:t>
            </w:r>
            <w:r w:rsidRPr="00DA2F48">
              <w:rPr>
                <w:rFonts w:ascii="Times New Roman" w:hAnsi="Times New Roman"/>
              </w:rPr>
              <w:t>ООО «Паритет» - проект «Организация производства детских мочеприемников и контейнеров для хранения биоматериалов»  (исх. № 62-02/1660 от 4.03.2015)</w:t>
            </w:r>
          </w:p>
          <w:p w:rsidR="00904E09" w:rsidRPr="00DA2F48" w:rsidRDefault="00904E09" w:rsidP="00C76644">
            <w:pPr>
              <w:pStyle w:val="a4"/>
              <w:ind w:left="0"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 ООО «НПО ВС» - проект по организации серийного производства унифицированной программно-аппаратной платформы (исх. №  </w:t>
            </w:r>
            <w:hyperlink r:id="rId8" w:history="1">
              <w:r w:rsidRPr="00DA2F48">
                <w:rPr>
                  <w:rFonts w:ascii="Times New Roman" w:hAnsi="Times New Roman"/>
                </w:rPr>
                <w:t>62-02/3548</w:t>
              </w:r>
            </w:hyperlink>
            <w:r w:rsidRPr="00DA2F48">
              <w:rPr>
                <w:rFonts w:ascii="Times New Roman" w:hAnsi="Times New Roman"/>
              </w:rPr>
              <w:t xml:space="preserve"> от </w:t>
            </w:r>
            <w:r w:rsidRPr="00DA2F48">
              <w:rPr>
                <w:rFonts w:ascii="Times New Roman" w:hAnsi="Times New Roman"/>
              </w:rPr>
              <w:lastRenderedPageBreak/>
              <w:t>04.05.2015);</w:t>
            </w:r>
          </w:p>
          <w:p w:rsidR="00904E09" w:rsidRPr="00DA2F48" w:rsidRDefault="00904E09" w:rsidP="00C76644">
            <w:pPr>
              <w:pStyle w:val="a4"/>
              <w:ind w:left="0"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 ОАО «Казанский завод синтетического каучука» –  проект «Организация производства </w:t>
            </w:r>
            <w:proofErr w:type="spellStart"/>
            <w:r w:rsidRPr="00DA2F48">
              <w:rPr>
                <w:rFonts w:ascii="Times New Roman" w:hAnsi="Times New Roman"/>
              </w:rPr>
              <w:t>метилхлорсиланов</w:t>
            </w:r>
            <w:proofErr w:type="spellEnd"/>
            <w:r w:rsidRPr="00DA2F48">
              <w:rPr>
                <w:rFonts w:ascii="Times New Roman" w:hAnsi="Times New Roman"/>
              </w:rPr>
              <w:t xml:space="preserve">» в рамках ФЦП №2 на базе дочернего предприятия ОАО «КЗСК-Силикон» (исх. № </w:t>
            </w:r>
            <w:hyperlink r:id="rId9" w:history="1">
              <w:r w:rsidRPr="00DA2F48">
                <w:rPr>
                  <w:rFonts w:ascii="Times New Roman" w:hAnsi="Times New Roman"/>
                </w:rPr>
                <w:t>62-05/3553</w:t>
              </w:r>
            </w:hyperlink>
            <w:r w:rsidR="00FE2EC0" w:rsidRPr="00DA2F48">
              <w:rPr>
                <w:rFonts w:ascii="Times New Roman" w:hAnsi="Times New Roman"/>
              </w:rPr>
              <w:t xml:space="preserve"> </w:t>
            </w:r>
            <w:r w:rsidR="00FE2EC0">
              <w:rPr>
                <w:rFonts w:ascii="Times New Roman" w:hAnsi="Times New Roman"/>
              </w:rPr>
              <w:t xml:space="preserve">от </w:t>
            </w:r>
            <w:r w:rsidR="00FE2EC0" w:rsidRPr="00DA2F48">
              <w:rPr>
                <w:rFonts w:ascii="Times New Roman" w:hAnsi="Times New Roman"/>
              </w:rPr>
              <w:t>04.05.2015</w:t>
            </w:r>
            <w:r w:rsidRPr="00DA2F48">
              <w:rPr>
                <w:rFonts w:ascii="Times New Roman" w:hAnsi="Times New Roman"/>
              </w:rPr>
              <w:t>).</w:t>
            </w:r>
          </w:p>
          <w:p w:rsidR="00C76644" w:rsidRPr="00DA2F48" w:rsidRDefault="00F9139D" w:rsidP="00C76644">
            <w:pPr>
              <w:pStyle w:val="a4"/>
              <w:ind w:left="0"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В адрес директора ФГАУ «Российский фонд технологического развития» </w:t>
            </w:r>
            <w:proofErr w:type="spellStart"/>
            <w:r w:rsidRPr="00DA2F48">
              <w:rPr>
                <w:rFonts w:ascii="Times New Roman" w:hAnsi="Times New Roman"/>
              </w:rPr>
              <w:t>А.Г.Комиссарова</w:t>
            </w:r>
            <w:proofErr w:type="spellEnd"/>
            <w:r w:rsidRPr="00DA2F48">
              <w:rPr>
                <w:rFonts w:ascii="Times New Roman" w:hAnsi="Times New Roman"/>
              </w:rPr>
              <w:t xml:space="preserve"> направлено письмо от 19.06.2015 № 36-16/4851 с просьбой о рассмотрении возможности предоставления целевого займа для УК ООО «ТМС групп».</w:t>
            </w:r>
          </w:p>
          <w:p w:rsidR="00B1593E" w:rsidRPr="00DA2F48" w:rsidRDefault="00B1593E" w:rsidP="00C76644">
            <w:pPr>
              <w:pStyle w:val="a4"/>
              <w:ind w:left="0"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От Республики Татарстан на рассмотрении Фонда размещены заявки  порядка 30 проектов </w:t>
            </w:r>
            <w:proofErr w:type="spellStart"/>
            <w:r w:rsidRPr="00DA2F48">
              <w:rPr>
                <w:rFonts w:ascii="Times New Roman" w:hAnsi="Times New Roman"/>
              </w:rPr>
              <w:t>импортозамещения</w:t>
            </w:r>
            <w:proofErr w:type="spellEnd"/>
            <w:r w:rsidRPr="00DA2F48">
              <w:rPr>
                <w:rFonts w:ascii="Times New Roman" w:hAnsi="Times New Roman"/>
              </w:rPr>
              <w:t>.</w:t>
            </w:r>
          </w:p>
          <w:p w:rsidR="00C91048" w:rsidRPr="00BC0102" w:rsidRDefault="00C91048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Подписаны договоры займа с АО «ИНТЕРСКОЛ-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Алабуга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» на сумму 500 млн. рублей на реализацию проекта по производству нового поколения профессионального электроинструмента, с ООО «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СафПэт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 xml:space="preserve">» на сумму 700 млн. рублей на реализацию проекта по производству терефталевой кислоты и 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полиэтилентерефтала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. Кроме того, Экспертным советом Фонда одобрен проект ООО «Паритет» по организации производства детских мочеприёмников улучшенной констру</w:t>
            </w:r>
            <w:r w:rsidR="00DE70A5">
              <w:rPr>
                <w:rFonts w:ascii="Times New Roman" w:eastAsiaTheme="minorHAnsi" w:hAnsi="Times New Roman" w:cstheme="minorBidi"/>
              </w:rPr>
              <w:t xml:space="preserve">кции на сумму 102,4 млн. рублей, </w:t>
            </w:r>
            <w:r w:rsidR="00D32409" w:rsidRPr="003E0DC6">
              <w:rPr>
                <w:rFonts w:ascii="Times New Roman" w:eastAsiaTheme="minorHAnsi" w:hAnsi="Times New Roman" w:cstheme="minorBidi"/>
              </w:rPr>
              <w:t>ООО «Кама Кристалл Технолоджи» на сумму</w:t>
            </w:r>
            <w:r w:rsidR="00DE70A5" w:rsidRPr="003E0DC6">
              <w:rPr>
                <w:rFonts w:ascii="Times New Roman" w:eastAsiaTheme="minorHAnsi" w:hAnsi="Times New Roman" w:cstheme="minorBidi"/>
              </w:rPr>
              <w:t xml:space="preserve"> 101,8 млн. руб.</w:t>
            </w:r>
            <w:r w:rsidR="00DE70A5" w:rsidRPr="003E0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E70A5" w:rsidRPr="003E0DC6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DE70A5" w:rsidRPr="003E0DC6">
              <w:rPr>
                <w:rFonts w:ascii="Times New Roman" w:eastAsiaTheme="minorHAnsi" w:hAnsi="Times New Roman" w:cstheme="minorBidi"/>
              </w:rPr>
              <w:t>производству синтет</w:t>
            </w:r>
            <w:r w:rsidR="00D32409" w:rsidRPr="003E0DC6">
              <w:rPr>
                <w:rFonts w:ascii="Times New Roman" w:eastAsiaTheme="minorHAnsi" w:hAnsi="Times New Roman" w:cstheme="minorBidi"/>
              </w:rPr>
              <w:t>ического сапфира для оптоэлектро</w:t>
            </w:r>
            <w:r w:rsidR="00DE70A5" w:rsidRPr="003E0DC6">
              <w:rPr>
                <w:rFonts w:ascii="Times New Roman" w:eastAsiaTheme="minorHAnsi" w:hAnsi="Times New Roman" w:cstheme="minorBidi"/>
              </w:rPr>
              <w:t>ники.</w:t>
            </w:r>
          </w:p>
          <w:p w:rsidR="00B1593E" w:rsidRPr="00DA2F48" w:rsidRDefault="00C91048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Ряд проектов, отклонённых по формальным признакам, дорабатываются и подаются повторно.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20" w:rsidRPr="00DA2F48" w:rsidRDefault="0085093B" w:rsidP="00EA1D20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рамках деятельности Межведомственной рабочей группы по вопросам развития средне- и малотоннажной химии:</w:t>
            </w:r>
          </w:p>
          <w:p w:rsidR="00EA1D20" w:rsidRPr="00DA2F48" w:rsidRDefault="00EA1D20" w:rsidP="00EA1D20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>разработать предложения по организации в Республике Татарстан производств химических веществ из Перечня продукции, закупаемой предприятиями нефтегазохимического комплекса по импорту;</w:t>
            </w:r>
          </w:p>
          <w:p w:rsidR="00EA1D20" w:rsidRPr="00DA2F48" w:rsidRDefault="00EA1D20" w:rsidP="00EA1D20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>разработать концепцию создания Казанского кремнийорганического кластера на основе продукции, запланированной к выпуску ОАО «КЗСК-Силикон»;</w:t>
            </w:r>
          </w:p>
          <w:p w:rsidR="0085093B" w:rsidRPr="00DA2F48" w:rsidRDefault="00EA1D20" w:rsidP="00EA1D20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 xml:space="preserve">оказывать содействие предприятиям, выпускающим полимерную продукцию, в </w:t>
            </w:r>
            <w:proofErr w:type="spellStart"/>
            <w:r w:rsidR="0085093B" w:rsidRPr="00DA2F48">
              <w:rPr>
                <w:rFonts w:ascii="Times New Roman" w:hAnsi="Times New Roman"/>
              </w:rPr>
              <w:t>импортозамещении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сырья, реагентов и специальных добавок в рамках внутриреспубликанской </w:t>
            </w:r>
            <w:r w:rsidR="0085093B" w:rsidRPr="00DA2F48">
              <w:rPr>
                <w:rFonts w:ascii="Times New Roman" w:hAnsi="Times New Roman"/>
              </w:rPr>
              <w:lastRenderedPageBreak/>
              <w:t>кооперации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Во исполнение перечня поручений Президента Республики Татарстан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Р.Н.Минниханова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по развитию внутриреспубликанской межотраслевой кооперации от 05.01.2015 № ПР-1 создана межведомственная рабочая группа по развитию средне - и малотоннажной химии.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В 2015 году ежеквартально проводились заседания межведомственной рабочей группы по развитию средне - и малотоннажной химии (далее – МРГ). Состав и положение о МРГ утвержден приказом Министерства от 30.01.2015 №18-ОД. На заседаниях рассматривались проекты в средне- и малотоннажной химии, направленные на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и производство новых видов продукции: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- по созданию опытного малотоннажного производства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диметилвинилэтинилкарбинола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ФГБУН ИОФХ им.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А.Е.Арбузова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>-  по производству покрытий специального назначения ФГБОУ ВПО «КНИТУ»;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- по производству и внедрению продукции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среднетоннажной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химии для нефтехимических производств ООО ПКФ «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Сингер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</w:p>
          <w:p w:rsidR="00594E56" w:rsidRPr="00594E56" w:rsidRDefault="00594E56" w:rsidP="00594E56">
            <w:pPr>
              <w:ind w:left="-21" w:firstLine="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hAnsi="Times New Roman"/>
              </w:rPr>
              <w:t xml:space="preserve">а также - проект концепции создания Казанского кремнийорганического кластера </w:t>
            </w:r>
            <w:r w:rsidRPr="00594E56">
              <w:rPr>
                <w:rFonts w:ascii="Times New Roman" w:hAnsi="Times New Roman"/>
              </w:rPr>
              <w:lastRenderedPageBreak/>
              <w:t xml:space="preserve">на основе продукции, запланированной к выпуску ОАО «КЗСК-Силикон», разработанный министерством во взаимодействии с ОАО «КЗСК-Силикон». 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В рамках внутриреспубликанской кооперации в рамках межведомственной рабочей группы рассмотрены вопросы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импортозамещения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предприятиям ОАО «Завод им. Серго», ООО «Росла». Также разработан проект Концепции создания Казанского кремнийорганического кластера и рассмотрены организационные вопросы его создания. 23 апреля 2015 года обсуждены вопросы создания Инжинирингового центра «Строительная химия» при Казанском государственном архитектурно-строительном университете. В соответствии с приказом от 20.08.2015 № 608а в составе управления научно-исследовательской деятельности ФГБОУ ВПО «Казанский государственный архитектурно-строительный университет» создан Инжиниринговый центр «Строительная химия – Композиционные материалы» (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ИнжЦ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Стройхимкомпозит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>»).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>В ходе работы в данном направлении выявлен ряд проблемных вопросов для субъектов малого и среднего бизнеса, заинтересованных в создании на своей производственной базе малотоннажной химической продукции. В их числе: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>- отсутствие гарантированного спроса на импортозамещающую продукцию при разработанных технологиях;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>- отсутствие возможности доведения технологии на опытно-промышленных установках;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- отсутствие прямого финансирования даже в проекты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импортозамещения</w:t>
            </w:r>
            <w:proofErr w:type="spellEnd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 высокой степени готовности. </w:t>
            </w:r>
          </w:p>
          <w:p w:rsidR="00594E56" w:rsidRPr="00594E56" w:rsidRDefault="00594E56" w:rsidP="00594E56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4E56">
              <w:rPr>
                <w:rFonts w:ascii="Times New Roman" w:eastAsia="Times New Roman" w:hAnsi="Times New Roman"/>
                <w:lang w:eastAsia="ru-RU"/>
              </w:rPr>
              <w:t xml:space="preserve">С учетом этого, в 2016 году работа МРГ по развитию средне - и малотоннажной химии будет продолжена, что найдет отражение в Перечне поручений совместной коллегии Министерства промышленности и торговли Республики Татарстан, Министерства экономики Республики Татарстан и Территориального органа Федеральной службы государственной статистики по Республике Татарстан по итогам 2015 года и задачах на 2016 год, проведение которой запланировано на 8 февраля </w:t>
            </w:r>
            <w:proofErr w:type="spellStart"/>
            <w:r w:rsidRPr="00594E56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 w:rsidRPr="00594E5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Pr="00594E5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proofErr w:type="gramEnd"/>
            <w:r w:rsidRPr="00594E5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5274F" w:rsidRPr="00DA2F48" w:rsidRDefault="00594E56" w:rsidP="00594E56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594E56">
              <w:rPr>
                <w:rFonts w:ascii="Times New Roman" w:hAnsi="Times New Roman"/>
              </w:rPr>
              <w:t>В связи с продолжением работы МРГ и внесением предложения включения данного мероприятия в проект Перечня поручений на 2016 год,  просим снять с контроля п.2.4. Плана мероприятий от 18.02.2015.</w:t>
            </w:r>
          </w:p>
        </w:tc>
      </w:tr>
      <w:tr w:rsidR="0085093B" w:rsidRPr="00DA2F48" w:rsidTr="00195873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Обеспечить </w:t>
            </w:r>
            <w:proofErr w:type="gramStart"/>
            <w:r w:rsidRPr="00DA2F48">
              <w:rPr>
                <w:rFonts w:ascii="Times New Roman" w:hAnsi="Times New Roman"/>
              </w:rPr>
              <w:t>контроль за</w:t>
            </w:r>
            <w:proofErr w:type="gramEnd"/>
            <w:r w:rsidRPr="00DA2F48">
              <w:rPr>
                <w:rFonts w:ascii="Times New Roman" w:hAnsi="Times New Roman"/>
              </w:rPr>
              <w:t xml:space="preserve"> реализацией Дорожной карты по вводу энергетических мощностей на 2014-2019 годы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4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Работы по реализации проектов, включенных в «Дорожную карту», ведутся в соответствии с планом.  </w:t>
            </w:r>
          </w:p>
          <w:p w:rsidR="0085093B" w:rsidRPr="00DA2F48" w:rsidRDefault="00F902F9" w:rsidP="001C7B5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Информация о реализации</w:t>
            </w:r>
            <w:r w:rsidR="0085093B" w:rsidRPr="00DA2F48">
              <w:rPr>
                <w:rFonts w:ascii="Times New Roman" w:hAnsi="Times New Roman"/>
              </w:rPr>
              <w:t xml:space="preserve"> «Дорожной карты» ежеквартально предоставляется Премьер-министру Республики Татарстан </w:t>
            </w:r>
            <w:proofErr w:type="spellStart"/>
            <w:r w:rsidR="0085093B" w:rsidRPr="00DA2F48">
              <w:rPr>
                <w:rFonts w:ascii="Times New Roman" w:hAnsi="Times New Roman"/>
              </w:rPr>
              <w:t>И.Ш.Халикову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(исх.№ 31-20/114 от 14.01.2015</w:t>
            </w:r>
            <w:r w:rsidR="00F701B6">
              <w:rPr>
                <w:rFonts w:ascii="Times New Roman" w:hAnsi="Times New Roman"/>
              </w:rPr>
              <w:t>, № 31-20/2845 от 09.04.2015, № 31-20/5375 от 08.07.2015</w:t>
            </w:r>
            <w:r w:rsidR="00442C60" w:rsidRPr="00DA2F48">
              <w:rPr>
                <w:rFonts w:ascii="Times New Roman" w:hAnsi="Times New Roman"/>
              </w:rPr>
              <w:t xml:space="preserve">, </w:t>
            </w:r>
            <w:r w:rsidR="00442C60" w:rsidRPr="00BC0102">
              <w:rPr>
                <w:rFonts w:ascii="Times New Roman" w:hAnsi="Times New Roman"/>
              </w:rPr>
              <w:lastRenderedPageBreak/>
              <w:t>№31-20/7752 от 06.10.2015</w:t>
            </w:r>
            <w:r w:rsidR="001C7B55">
              <w:rPr>
                <w:rFonts w:ascii="Times New Roman" w:hAnsi="Times New Roman"/>
              </w:rPr>
              <w:t>, № 31-20/65 от 12.01.2016).</w:t>
            </w:r>
          </w:p>
        </w:tc>
      </w:tr>
      <w:tr w:rsidR="0085093B" w:rsidRPr="00DA2F48" w:rsidTr="00195873">
        <w:trPr>
          <w:trHeight w:val="1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Совместно с Министерством информатизации и связи Республики Татарстан  внести предложения по модернизации и развитию региональной информационной системы управления повышением </w:t>
            </w:r>
            <w:proofErr w:type="spellStart"/>
            <w:r w:rsidRPr="00DA2F48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DA2F48">
              <w:rPr>
                <w:rFonts w:ascii="Times New Roman" w:hAnsi="Times New Roman"/>
              </w:rPr>
              <w:t xml:space="preserve"> в Республике Татарстан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1" w:rsidRPr="005879E1" w:rsidRDefault="005879E1" w:rsidP="005879E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879E1">
              <w:rPr>
                <w:rFonts w:ascii="Times New Roman" w:hAnsi="Times New Roman"/>
              </w:rPr>
              <w:t>Министерством промышленности и торговли Республики Татарстан направлены предложения в адрес Министерства информатизации и связи Республики Татарстан по доработке региональной информационной системы управления энергосбережением в Республике Татарстан и определения источника финансирования затрат с сохранением существующего функционала системы и определением государственной программы «Развитие информационных и коммуникационных технологий в Республике Татарстан «Открытый Татарстан» на 2014 – 2020 годы», финансирования вышеуказанного мероприятия в 2016 году</w:t>
            </w:r>
            <w:proofErr w:type="gramEnd"/>
            <w:r w:rsidRPr="005879E1">
              <w:rPr>
                <w:rFonts w:ascii="Times New Roman" w:hAnsi="Times New Roman"/>
              </w:rPr>
              <w:t xml:space="preserve"> и последующие периоды (исх. </w:t>
            </w:r>
            <w:proofErr w:type="spellStart"/>
            <w:r w:rsidRPr="005879E1">
              <w:rPr>
                <w:rFonts w:ascii="Times New Roman" w:hAnsi="Times New Roman"/>
              </w:rPr>
              <w:t>Минпромторга</w:t>
            </w:r>
            <w:proofErr w:type="spellEnd"/>
            <w:r w:rsidRPr="005879E1">
              <w:rPr>
                <w:rFonts w:ascii="Times New Roman" w:hAnsi="Times New Roman"/>
              </w:rPr>
              <w:t xml:space="preserve"> РТ от 30.07.2015 № 32-10/6006 и от 10.08.2015 № 32-10/6296).</w:t>
            </w:r>
          </w:p>
          <w:p w:rsidR="005879E1" w:rsidRPr="005879E1" w:rsidRDefault="005879E1" w:rsidP="005879E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879E1">
              <w:rPr>
                <w:rFonts w:ascii="Times New Roman" w:hAnsi="Times New Roman"/>
              </w:rPr>
              <w:t>Сформированы предложения по поддержке системы в актуальном состоянии и финансировании расходов на систему из свободного остатка средств, по которым не приняты бюджетные обязательства, предусмотренные Министерству информатизации и связи РТ на реализацию государственной программы «Развитие информационных и коммуникационных технологий в Республике Татарстан «Открытый Татарстан» на 2014-2020 годы» (исх. письмо Минсвязи РТ от 17.10.2015 № 01/5438).</w:t>
            </w:r>
            <w:proofErr w:type="gramEnd"/>
          </w:p>
          <w:p w:rsidR="005879E1" w:rsidRPr="005879E1" w:rsidRDefault="005879E1" w:rsidP="005879E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5879E1">
              <w:rPr>
                <w:rFonts w:ascii="Times New Roman" w:hAnsi="Times New Roman"/>
              </w:rPr>
              <w:t xml:space="preserve">В адрес Премьер-министра Республики Татарстан </w:t>
            </w:r>
            <w:proofErr w:type="spellStart"/>
            <w:r w:rsidRPr="005879E1">
              <w:rPr>
                <w:rFonts w:ascii="Times New Roman" w:hAnsi="Times New Roman"/>
              </w:rPr>
              <w:t>И.Ш.Халикова</w:t>
            </w:r>
            <w:proofErr w:type="spellEnd"/>
            <w:r w:rsidRPr="005879E1">
              <w:rPr>
                <w:rFonts w:ascii="Times New Roman" w:hAnsi="Times New Roman"/>
              </w:rPr>
              <w:t xml:space="preserve"> направлен проект письма в адрес Президента Республики Татарстан </w:t>
            </w:r>
            <w:proofErr w:type="spellStart"/>
            <w:r w:rsidRPr="005879E1">
              <w:rPr>
                <w:rFonts w:ascii="Times New Roman" w:hAnsi="Times New Roman"/>
              </w:rPr>
              <w:t>Р.Н.Минниханова</w:t>
            </w:r>
            <w:proofErr w:type="spellEnd"/>
            <w:r w:rsidRPr="005879E1">
              <w:rPr>
                <w:rFonts w:ascii="Times New Roman" w:hAnsi="Times New Roman"/>
              </w:rPr>
              <w:t xml:space="preserve"> по вопросу модернизации региональной информационной системы управления повышением </w:t>
            </w:r>
            <w:proofErr w:type="spellStart"/>
            <w:r w:rsidRPr="005879E1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5879E1">
              <w:rPr>
                <w:rFonts w:ascii="Times New Roman" w:hAnsi="Times New Roman"/>
              </w:rPr>
              <w:t xml:space="preserve"> в Республике Татарстан и определения источника финансирования затрат на сопровождение и доработку указанной системы (исх. </w:t>
            </w:r>
            <w:proofErr w:type="spellStart"/>
            <w:r w:rsidRPr="005879E1">
              <w:rPr>
                <w:rFonts w:ascii="Times New Roman" w:hAnsi="Times New Roman"/>
              </w:rPr>
              <w:t>Минпромторга</w:t>
            </w:r>
            <w:proofErr w:type="spellEnd"/>
            <w:r w:rsidRPr="005879E1">
              <w:rPr>
                <w:rFonts w:ascii="Times New Roman" w:hAnsi="Times New Roman"/>
              </w:rPr>
              <w:t xml:space="preserve"> РТ от 10.12.2015 № 32-10/9522).</w:t>
            </w:r>
          </w:p>
          <w:p w:rsidR="005879E1" w:rsidRPr="005879E1" w:rsidRDefault="005879E1" w:rsidP="005879E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5879E1">
              <w:rPr>
                <w:rFonts w:ascii="Times New Roman" w:hAnsi="Times New Roman"/>
              </w:rPr>
              <w:t xml:space="preserve">Президентом Республики Татарстан </w:t>
            </w:r>
            <w:proofErr w:type="spellStart"/>
            <w:r w:rsidRPr="005879E1">
              <w:rPr>
                <w:rFonts w:ascii="Times New Roman" w:hAnsi="Times New Roman"/>
              </w:rPr>
              <w:t>Р.Н.Миннихановым</w:t>
            </w:r>
            <w:proofErr w:type="spellEnd"/>
            <w:r w:rsidRPr="005879E1">
              <w:rPr>
                <w:rFonts w:ascii="Times New Roman" w:hAnsi="Times New Roman"/>
              </w:rPr>
              <w:t xml:space="preserve"> согласовано выделение средств по доработке и сопровождению РИС «</w:t>
            </w:r>
            <w:proofErr w:type="spellStart"/>
            <w:r w:rsidRPr="005879E1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5879E1">
              <w:rPr>
                <w:rFonts w:ascii="Times New Roman" w:hAnsi="Times New Roman"/>
              </w:rPr>
              <w:t>».</w:t>
            </w:r>
          </w:p>
          <w:p w:rsidR="004E32FA" w:rsidRPr="00DA2F48" w:rsidRDefault="005879E1" w:rsidP="005879E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5879E1">
              <w:rPr>
                <w:rFonts w:ascii="Times New Roman" w:hAnsi="Times New Roman"/>
              </w:rPr>
              <w:t xml:space="preserve">В связи с </w:t>
            </w:r>
            <w:proofErr w:type="gramStart"/>
            <w:r w:rsidRPr="005879E1">
              <w:rPr>
                <w:rFonts w:ascii="Times New Roman" w:hAnsi="Times New Roman"/>
              </w:rPr>
              <w:t>вышеизложенным</w:t>
            </w:r>
            <w:proofErr w:type="gramEnd"/>
            <w:r w:rsidRPr="005879E1">
              <w:rPr>
                <w:rFonts w:ascii="Times New Roman" w:hAnsi="Times New Roman"/>
              </w:rPr>
              <w:t>, просим снять с контроля п.2.6. Плана мероприятий от 18.02.2015.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2.7.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Обеспечить создание рейтинговой </w:t>
            </w:r>
            <w:proofErr w:type="gramStart"/>
            <w:r w:rsidRPr="00DA2F48">
              <w:rPr>
                <w:rFonts w:ascii="Times New Roman" w:hAnsi="Times New Roman"/>
              </w:rPr>
              <w:t>системы оценки эффективности деятельности муниципальных образований</w:t>
            </w:r>
            <w:proofErr w:type="gramEnd"/>
            <w:r w:rsidRPr="00DA2F48">
              <w:rPr>
                <w:rFonts w:ascii="Times New Roman" w:hAnsi="Times New Roman"/>
              </w:rPr>
              <w:t xml:space="preserve"> Республики Татарстан в области энергосбережения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1" w:rsidRPr="005879E1" w:rsidRDefault="005879E1" w:rsidP="005879E1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5879E1">
              <w:rPr>
                <w:rFonts w:ascii="Times New Roman" w:hAnsi="Times New Roman"/>
              </w:rPr>
              <w:t xml:space="preserve">Во исполнение пункта 5 постановления Кабинета Министров Республики Татарстан от 05.06.2015 № 415 «О ходе реализации государственной программы «Энергосбережение и повышение энергетической эффективности в Республике Татарстан на 2014 – 2020 годы» в 2014 году и задачах на 2015 год» и пункта 3 Протокола заседания Кабинета Министров Республики Татарстан от 01.04.2015 № 2-пк проводится ежеквартальный анализ </w:t>
            </w:r>
            <w:proofErr w:type="spellStart"/>
            <w:r w:rsidRPr="005879E1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5879E1">
              <w:rPr>
                <w:rFonts w:ascii="Times New Roman" w:hAnsi="Times New Roman"/>
              </w:rPr>
              <w:t xml:space="preserve"> муниципальной бюджетной сферы в разрезе муниципальных образований</w:t>
            </w:r>
            <w:proofErr w:type="gramEnd"/>
            <w:r w:rsidRPr="005879E1">
              <w:rPr>
                <w:rFonts w:ascii="Times New Roman" w:hAnsi="Times New Roman"/>
              </w:rPr>
              <w:t xml:space="preserve"> и министерств Республики Татарстан, с последующим представлением результатов в Кабинет </w:t>
            </w:r>
            <w:r w:rsidRPr="005879E1">
              <w:rPr>
                <w:rFonts w:ascii="Times New Roman" w:hAnsi="Times New Roman"/>
              </w:rPr>
              <w:lastRenderedPageBreak/>
              <w:t xml:space="preserve">Министров Республики Татарстан  (за 1 квартал 2015 года от 22.05.2015 № 32-10/4006; за 1-ое полугодие 2015 года от 17.08.2015 № 32-10/6491; за 9 месяцев 2015 года </w:t>
            </w:r>
            <w:proofErr w:type="gramStart"/>
            <w:r w:rsidRPr="005879E1">
              <w:rPr>
                <w:rFonts w:ascii="Times New Roman" w:hAnsi="Times New Roman"/>
              </w:rPr>
              <w:t>от</w:t>
            </w:r>
            <w:proofErr w:type="gramEnd"/>
            <w:r w:rsidRPr="005879E1">
              <w:rPr>
                <w:rFonts w:ascii="Times New Roman" w:hAnsi="Times New Roman"/>
              </w:rPr>
              <w:t xml:space="preserve"> 12.11.2015 № 32-10/8772).</w:t>
            </w:r>
          </w:p>
          <w:p w:rsidR="005879E1" w:rsidRPr="005879E1" w:rsidRDefault="005879E1" w:rsidP="005879E1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5879E1">
              <w:rPr>
                <w:rFonts w:ascii="Times New Roman" w:hAnsi="Times New Roman"/>
              </w:rPr>
              <w:t xml:space="preserve">Министерством в адрес Глав муниципальных районов республики направлены обращения о предоставлении информации о реализации муниципальной программы энергосбережения и повышения </w:t>
            </w:r>
            <w:proofErr w:type="spellStart"/>
            <w:r w:rsidRPr="005879E1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5879E1">
              <w:rPr>
                <w:rFonts w:ascii="Times New Roman" w:hAnsi="Times New Roman"/>
              </w:rPr>
              <w:t xml:space="preserve"> за 2015 год для подготовки отчета к заседанию Правительства Республики Татарстан «О ходе реализации государственной программы «Энергосбережение и повышение энергетической эффективности в Республике Татарстан на 2014 – 2020 годы» по итогам 2015 года и задачах на 2016 год», запланированное на 15</w:t>
            </w:r>
            <w:proofErr w:type="gramEnd"/>
            <w:r w:rsidRPr="005879E1">
              <w:rPr>
                <w:rFonts w:ascii="Times New Roman" w:hAnsi="Times New Roman"/>
              </w:rPr>
              <w:t xml:space="preserve"> марта 2016 года.</w:t>
            </w:r>
          </w:p>
          <w:p w:rsidR="008817C2" w:rsidRPr="00DA2F48" w:rsidRDefault="005879E1" w:rsidP="005879E1">
            <w:pPr>
              <w:ind w:firstLine="709"/>
              <w:jc w:val="both"/>
              <w:rPr>
                <w:rFonts w:ascii="Times New Roman" w:hAnsi="Times New Roman"/>
              </w:rPr>
            </w:pPr>
            <w:r w:rsidRPr="005879E1">
              <w:rPr>
                <w:rFonts w:ascii="Times New Roman" w:hAnsi="Times New Roman"/>
              </w:rPr>
              <w:t xml:space="preserve">В связи с </w:t>
            </w:r>
            <w:proofErr w:type="gramStart"/>
            <w:r w:rsidRPr="005879E1">
              <w:rPr>
                <w:rFonts w:ascii="Times New Roman" w:hAnsi="Times New Roman"/>
              </w:rPr>
              <w:t>вышеизложенным</w:t>
            </w:r>
            <w:proofErr w:type="gramEnd"/>
            <w:r w:rsidRPr="005879E1">
              <w:rPr>
                <w:rFonts w:ascii="Times New Roman" w:hAnsi="Times New Roman"/>
              </w:rPr>
              <w:t>, просим снять с контроля п.2.7. Плана мероприятий от 18.02.2015.</w:t>
            </w:r>
          </w:p>
        </w:tc>
      </w:tr>
      <w:tr w:rsidR="0085093B" w:rsidRPr="00DA2F48" w:rsidTr="00195873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Совместно с исполнительными комитетами муниципальных образований осуществлять мониторинг цен на фиксированный набор товаров и своевременно информировать Министерство промышленности и торговли Российской Федерации, Кабинет Министров Республики Татарстан, заинтересованные министерства и ведомства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F" w:rsidRPr="00DA2F48" w:rsidRDefault="00BF1E51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Министерством промышленности и торговли Республики Татарстан совместно с исполнительными комитетами в каждом муниципальном образовании в предприятиях розничной торговли различных форматов продолжается еженедельный мониторинг цен на фиксированный набор из 40 наименований продовольственных товаров. </w:t>
            </w:r>
          </w:p>
          <w:p w:rsidR="00D33356" w:rsidRPr="00DA2F48" w:rsidRDefault="008D08CE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Отчет направляется</w:t>
            </w:r>
            <w:r w:rsidRPr="00DA2F48">
              <w:rPr>
                <w:rFonts w:ascii="Times New Roman" w:hAnsi="Times New Roman"/>
              </w:rPr>
              <w:t xml:space="preserve"> </w:t>
            </w:r>
            <w:r w:rsidR="00BF1E51" w:rsidRPr="00DA2F48">
              <w:rPr>
                <w:rFonts w:ascii="Times New Roman" w:hAnsi="Times New Roman"/>
              </w:rPr>
              <w:t>в Министерство промышленности и торговли Российской Федерации, Кабинет Министров Республики Татарстан, Прокуратуру Республики Татарстан, Главному федеральному инспектору по Республике Татарстан при Аппарате полномочного представителя Президента Р</w:t>
            </w:r>
            <w:r w:rsidR="00237278">
              <w:rPr>
                <w:rFonts w:ascii="Times New Roman" w:hAnsi="Times New Roman"/>
              </w:rPr>
              <w:t xml:space="preserve">оссийской </w:t>
            </w:r>
            <w:r w:rsidR="00BF1E51" w:rsidRPr="00DA2F48">
              <w:rPr>
                <w:rFonts w:ascii="Times New Roman" w:hAnsi="Times New Roman"/>
              </w:rPr>
              <w:t>Ф</w:t>
            </w:r>
            <w:r w:rsidR="00237278">
              <w:rPr>
                <w:rFonts w:ascii="Times New Roman" w:hAnsi="Times New Roman"/>
              </w:rPr>
              <w:t>едерации</w:t>
            </w:r>
            <w:r w:rsidR="00BF1E51" w:rsidRPr="00DA2F48">
              <w:rPr>
                <w:rFonts w:ascii="Times New Roman" w:hAnsi="Times New Roman"/>
              </w:rPr>
              <w:t xml:space="preserve"> в ПФО, Госсовет Р</w:t>
            </w:r>
            <w:r w:rsidR="00237278">
              <w:rPr>
                <w:rFonts w:ascii="Times New Roman" w:hAnsi="Times New Roman"/>
              </w:rPr>
              <w:t xml:space="preserve">еспублики </w:t>
            </w:r>
            <w:r w:rsidR="00BF1E51" w:rsidRPr="00DA2F48">
              <w:rPr>
                <w:rFonts w:ascii="Times New Roman" w:hAnsi="Times New Roman"/>
              </w:rPr>
              <w:t>Т</w:t>
            </w:r>
            <w:r w:rsidR="00237278">
              <w:rPr>
                <w:rFonts w:ascii="Times New Roman" w:hAnsi="Times New Roman"/>
              </w:rPr>
              <w:t>атарстан</w:t>
            </w:r>
            <w:r w:rsidR="00BF1E51" w:rsidRPr="00DA2F48">
              <w:rPr>
                <w:rFonts w:ascii="Times New Roman" w:hAnsi="Times New Roman"/>
              </w:rPr>
              <w:t>, УФАС по Р</w:t>
            </w:r>
            <w:r w:rsidR="00E84B5A">
              <w:rPr>
                <w:rFonts w:ascii="Times New Roman" w:hAnsi="Times New Roman"/>
              </w:rPr>
              <w:t xml:space="preserve">еспублике </w:t>
            </w:r>
            <w:r w:rsidR="00BF1E51" w:rsidRPr="00DA2F48">
              <w:rPr>
                <w:rFonts w:ascii="Times New Roman" w:hAnsi="Times New Roman"/>
              </w:rPr>
              <w:t>Т</w:t>
            </w:r>
            <w:r w:rsidR="00E84B5A">
              <w:rPr>
                <w:rFonts w:ascii="Times New Roman" w:hAnsi="Times New Roman"/>
              </w:rPr>
              <w:t>атарстан</w:t>
            </w:r>
            <w:r w:rsidR="00BF1E51" w:rsidRPr="00DA2F48">
              <w:rPr>
                <w:rFonts w:ascii="Times New Roman" w:hAnsi="Times New Roman"/>
              </w:rPr>
              <w:t xml:space="preserve">, </w:t>
            </w:r>
            <w:proofErr w:type="spellStart"/>
            <w:r w:rsidR="00BF1E51" w:rsidRPr="00DA2F48">
              <w:rPr>
                <w:rFonts w:ascii="Times New Roman" w:hAnsi="Times New Roman"/>
              </w:rPr>
              <w:t>Татарстанстат</w:t>
            </w:r>
            <w:proofErr w:type="spellEnd"/>
            <w:r w:rsidR="00BF1E51" w:rsidRPr="00DA2F48">
              <w:rPr>
                <w:rFonts w:ascii="Times New Roman" w:hAnsi="Times New Roman"/>
              </w:rPr>
              <w:t>, Минсельхозпрод Р</w:t>
            </w:r>
            <w:r w:rsidR="00237278">
              <w:rPr>
                <w:rFonts w:ascii="Times New Roman" w:hAnsi="Times New Roman"/>
              </w:rPr>
              <w:t xml:space="preserve">еспублики </w:t>
            </w:r>
            <w:r w:rsidR="00BF1E51" w:rsidRPr="00DA2F48">
              <w:rPr>
                <w:rFonts w:ascii="Times New Roman" w:hAnsi="Times New Roman"/>
              </w:rPr>
              <w:t>Т</w:t>
            </w:r>
            <w:r w:rsidR="00237278">
              <w:rPr>
                <w:rFonts w:ascii="Times New Roman" w:hAnsi="Times New Roman"/>
              </w:rPr>
              <w:t>атарстан</w:t>
            </w:r>
            <w:r w:rsidR="00BF1E51" w:rsidRPr="00DA2F48">
              <w:rPr>
                <w:rFonts w:ascii="Times New Roman" w:hAnsi="Times New Roman"/>
              </w:rPr>
              <w:t>, Минэкономики Р</w:t>
            </w:r>
            <w:r w:rsidR="00237278">
              <w:rPr>
                <w:rFonts w:ascii="Times New Roman" w:hAnsi="Times New Roman"/>
              </w:rPr>
              <w:t xml:space="preserve">еспублики </w:t>
            </w:r>
            <w:r w:rsidR="00BF1E51" w:rsidRPr="00DA2F48">
              <w:rPr>
                <w:rFonts w:ascii="Times New Roman" w:hAnsi="Times New Roman"/>
              </w:rPr>
              <w:t>Т</w:t>
            </w:r>
            <w:r w:rsidR="00237278">
              <w:rPr>
                <w:rFonts w:ascii="Times New Roman" w:hAnsi="Times New Roman"/>
              </w:rPr>
              <w:t>атарстан</w:t>
            </w:r>
            <w:r w:rsidR="00BF1E51" w:rsidRPr="00DA2F48">
              <w:rPr>
                <w:rFonts w:ascii="Times New Roman" w:hAnsi="Times New Roman"/>
              </w:rPr>
              <w:t>, ЦЭСИ РТ.</w:t>
            </w:r>
          </w:p>
          <w:p w:rsidR="00BF1E51" w:rsidRPr="00DA2F48" w:rsidRDefault="00BF1E51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Результаты мониторинга еженедельно публикуются в информационно-аналитической системе «Открытый Татарстан» в разделе «Потребительский рынок».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2.9.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Совместно с Государственной инспекцией Республики Татарстан по обеспечению государственного </w:t>
            </w:r>
            <w:proofErr w:type="gramStart"/>
            <w:r w:rsidRPr="00DA2F48">
              <w:rPr>
                <w:rFonts w:ascii="Times New Roman" w:hAnsi="Times New Roman"/>
              </w:rPr>
              <w:t>контроля за</w:t>
            </w:r>
            <w:proofErr w:type="gramEnd"/>
            <w:r w:rsidRPr="00DA2F48">
              <w:rPr>
                <w:rFonts w:ascii="Times New Roman" w:hAnsi="Times New Roman"/>
              </w:rPr>
              <w:t xml:space="preserve"> производством, оборотом и качеством этилового спирта, алкогольной продукции и защите прав потребителей осуществлять мониторинг представленности продукции республиканских производителей в торговых сетях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56" w:rsidRPr="00DA2F48" w:rsidRDefault="00BF1E51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Совместно с Государственной инспекцией Республики Татарстан по обеспечению государственного </w:t>
            </w:r>
            <w:proofErr w:type="gramStart"/>
            <w:r w:rsidRPr="00DA2F48">
              <w:rPr>
                <w:rFonts w:ascii="Times New Roman" w:hAnsi="Times New Roman"/>
              </w:rPr>
              <w:t>контроля за</w:t>
            </w:r>
            <w:proofErr w:type="gramEnd"/>
            <w:r w:rsidRPr="00DA2F48">
              <w:rPr>
                <w:rFonts w:ascii="Times New Roman" w:hAnsi="Times New Roman"/>
              </w:rPr>
              <w:t xml:space="preserve"> производством, оборотом и качеством этилового спирта, алкогольной продукции и защите прав потребителей осуществляется мониторинг представленности продукции республиканских производителей в торговых сетях.</w:t>
            </w:r>
          </w:p>
          <w:p w:rsidR="00BF1E51" w:rsidRPr="00DA2F48" w:rsidRDefault="00BF1E51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A2F48">
              <w:rPr>
                <w:rFonts w:ascii="Times New Roman" w:hAnsi="Times New Roman"/>
              </w:rPr>
              <w:t>Информация направляется в Кабинет Министров Республики Татарстан ежеквартально в срок до 10 числа месяца, следующего за отчетным кварталом (52-18/2808 от 08.04.2015,  №52-18/5238 от 02.07.2015</w:t>
            </w:r>
            <w:r w:rsidR="008D08CE" w:rsidRPr="00DA2F48">
              <w:rPr>
                <w:rFonts w:ascii="Times New Roman" w:hAnsi="Times New Roman"/>
              </w:rPr>
              <w:t xml:space="preserve">, </w:t>
            </w:r>
            <w:r w:rsidR="00092080">
              <w:rPr>
                <w:rFonts w:ascii="Times New Roman" w:hAnsi="Times New Roman"/>
              </w:rPr>
              <w:t xml:space="preserve">52-18/7813 от 07.10.2015), </w:t>
            </w:r>
            <w:r w:rsidR="00092080" w:rsidRPr="00B31E14">
              <w:rPr>
                <w:rFonts w:ascii="Times New Roman" w:hAnsi="Times New Roman"/>
                <w:shd w:val="clear" w:color="auto" w:fill="FFFFFF" w:themeFill="background1"/>
              </w:rPr>
              <w:t>52-18/7813 от 07.10.2015, 52-18/10041 от 28.12.2015)</w:t>
            </w:r>
            <w:r w:rsidR="00B31E14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proofErr w:type="gramEnd"/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Продолжить работу по координации выставочной деятельности, организации выставочных мероприятий с целью расширения рынков сбыта и укрепления позиции республики, а также информирования населения о новых видах товаров и услуг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Проводится работа по координации выставочной деятельности, организации выставочных мероприятий с целью расширения рынков сбыта и укрепления позиции республики, а также информирования населения о новых видах товаров и услуг.</w:t>
            </w:r>
          </w:p>
          <w:p w:rsidR="008E44E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Проведены следующие мероприятия: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>Татарстанский международный форум автомобилестроения TIAF-2015 (5-6.02.2015);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>Выставка промышленных предприятий Республики Татарстан в рамках визита Премьер-министра Республики Казахс</w:t>
            </w:r>
            <w:r w:rsidR="00EE1236" w:rsidRPr="00DA2F48">
              <w:rPr>
                <w:rFonts w:ascii="Times New Roman" w:hAnsi="Times New Roman"/>
              </w:rPr>
              <w:t xml:space="preserve">тан </w:t>
            </w:r>
            <w:proofErr w:type="spellStart"/>
            <w:r w:rsidR="00EE1236" w:rsidRPr="00DA2F48">
              <w:rPr>
                <w:rFonts w:ascii="Times New Roman" w:hAnsi="Times New Roman"/>
              </w:rPr>
              <w:t>К.К.Масимова</w:t>
            </w:r>
            <w:proofErr w:type="spellEnd"/>
            <w:r w:rsidR="00EE1236" w:rsidRPr="00DA2F48">
              <w:rPr>
                <w:rFonts w:ascii="Times New Roman" w:hAnsi="Times New Roman"/>
              </w:rPr>
              <w:t xml:space="preserve"> на территории П</w:t>
            </w:r>
            <w:r w:rsidR="0085093B" w:rsidRPr="00DA2F48">
              <w:rPr>
                <w:rFonts w:ascii="Times New Roman" w:hAnsi="Times New Roman"/>
              </w:rPr>
              <w:t>АО «Казанский вертолетный завод» (5.02.2015);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>Выставка инжиниринговых центров и инновационных предприятий-производителей медицинской техники в рамках объединенной итоговой коллегии Министерства промышленности и торговли Республики Татарстан и Министерства экономики Республики Татарстан (18.02.2015);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>X Камский промышленный форум (18-20.02.2015);</w:t>
            </w:r>
          </w:p>
          <w:p w:rsidR="0085093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 xml:space="preserve">Единая выставочная экспозиция в </w:t>
            </w:r>
            <w:proofErr w:type="spellStart"/>
            <w:r w:rsidR="0085093B" w:rsidRPr="00DA2F48">
              <w:rPr>
                <w:rFonts w:ascii="Times New Roman" w:hAnsi="Times New Roman"/>
              </w:rPr>
              <w:t>г</w:t>
            </w:r>
            <w:proofErr w:type="gramStart"/>
            <w:r w:rsidR="0085093B" w:rsidRPr="00DA2F48">
              <w:rPr>
                <w:rFonts w:ascii="Times New Roman" w:hAnsi="Times New Roman"/>
              </w:rPr>
              <w:t>.Т</w:t>
            </w:r>
            <w:proofErr w:type="gramEnd"/>
            <w:r w:rsidR="0085093B" w:rsidRPr="00DA2F48">
              <w:rPr>
                <w:rFonts w:ascii="Times New Roman" w:hAnsi="Times New Roman"/>
              </w:rPr>
              <w:t>ебризе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в рамках визита в Иран (9-10.03.2015);</w:t>
            </w:r>
          </w:p>
          <w:p w:rsidR="00D33356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A2F48">
              <w:rPr>
                <w:rFonts w:ascii="Times New Roman" w:hAnsi="Times New Roman"/>
              </w:rPr>
              <w:t xml:space="preserve">- </w:t>
            </w:r>
            <w:r w:rsidR="0085093B" w:rsidRPr="00DA2F48">
              <w:rPr>
                <w:rFonts w:ascii="Times New Roman" w:hAnsi="Times New Roman"/>
              </w:rPr>
              <w:t xml:space="preserve">Единая выставка-презентация в рамках рабочего визита в Республику Татарстан Министра экономики Турецкой Республики </w:t>
            </w:r>
            <w:proofErr w:type="spellStart"/>
            <w:r w:rsidR="0085093B" w:rsidRPr="00DA2F48">
              <w:rPr>
                <w:rFonts w:ascii="Times New Roman" w:hAnsi="Times New Roman"/>
              </w:rPr>
              <w:t>Нихата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85093B" w:rsidRPr="00DA2F48">
              <w:rPr>
                <w:rFonts w:ascii="Times New Roman" w:hAnsi="Times New Roman"/>
              </w:rPr>
              <w:t>Зейбекч</w:t>
            </w:r>
            <w:r w:rsidR="00A665AF" w:rsidRPr="00DA2F48">
              <w:rPr>
                <w:rFonts w:ascii="Times New Roman" w:hAnsi="Times New Roman"/>
              </w:rPr>
              <w:t>и</w:t>
            </w:r>
            <w:proofErr w:type="spellEnd"/>
            <w:r w:rsidR="00A665AF" w:rsidRPr="00DA2F48">
              <w:rPr>
                <w:rFonts w:ascii="Times New Roman" w:hAnsi="Times New Roman"/>
              </w:rPr>
              <w:t xml:space="preserve"> в ГТРК «</w:t>
            </w:r>
            <w:proofErr w:type="spellStart"/>
            <w:r w:rsidR="00A665AF" w:rsidRPr="00DA2F48">
              <w:rPr>
                <w:rFonts w:ascii="Times New Roman" w:hAnsi="Times New Roman"/>
              </w:rPr>
              <w:t>Корстон</w:t>
            </w:r>
            <w:proofErr w:type="spellEnd"/>
            <w:r w:rsidR="00A665AF" w:rsidRPr="00DA2F48">
              <w:rPr>
                <w:rFonts w:ascii="Times New Roman" w:hAnsi="Times New Roman"/>
              </w:rPr>
              <w:t>» (27.03.2015)</w:t>
            </w:r>
            <w:r w:rsidRPr="00DA2F48">
              <w:rPr>
                <w:rFonts w:ascii="Times New Roman" w:hAnsi="Times New Roman"/>
              </w:rPr>
              <w:t>;</w:t>
            </w:r>
            <w:proofErr w:type="gramEnd"/>
          </w:p>
          <w:p w:rsidR="00F53B31" w:rsidRPr="00DA2F48" w:rsidRDefault="00F53B31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XV Международный симпозиум "</w:t>
            </w:r>
            <w:proofErr w:type="spellStart"/>
            <w:r w:rsidRPr="00DA2F48">
              <w:rPr>
                <w:rFonts w:ascii="Times New Roman" w:hAnsi="Times New Roman"/>
              </w:rPr>
              <w:t>Энергоресурсоэффективность</w:t>
            </w:r>
            <w:proofErr w:type="spellEnd"/>
            <w:r w:rsidRPr="00DA2F48">
              <w:rPr>
                <w:rFonts w:ascii="Times New Roman" w:hAnsi="Times New Roman"/>
              </w:rPr>
              <w:t xml:space="preserve"> и энергосбережение" и XVI Международная специализированная выставка "Энергетика. Ресурсосбережение" (1-3.04.2015);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DC5A64" w:rsidRPr="00DA2F48">
              <w:rPr>
                <w:rFonts w:ascii="Times New Roman" w:hAnsi="Times New Roman"/>
              </w:rPr>
              <w:t xml:space="preserve">X заседание Межправительственной Российско-Индонезийской совместной комиссии по торгово-экономическому и техническому сотрудничеству в </w:t>
            </w:r>
            <w:proofErr w:type="spellStart"/>
            <w:r w:rsidR="00DC5A64" w:rsidRPr="00DA2F48">
              <w:rPr>
                <w:rFonts w:ascii="Times New Roman" w:hAnsi="Times New Roman"/>
              </w:rPr>
              <w:t>г</w:t>
            </w:r>
            <w:proofErr w:type="gramStart"/>
            <w:r w:rsidR="00DC5A64" w:rsidRPr="00DA2F48">
              <w:rPr>
                <w:rFonts w:ascii="Times New Roman" w:hAnsi="Times New Roman"/>
              </w:rPr>
              <w:t>.К</w:t>
            </w:r>
            <w:proofErr w:type="gramEnd"/>
            <w:r w:rsidR="00DC5A64" w:rsidRPr="00DA2F48">
              <w:rPr>
                <w:rFonts w:ascii="Times New Roman" w:hAnsi="Times New Roman"/>
              </w:rPr>
              <w:t>азань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(9-10.04.2015)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DC5A64" w:rsidRPr="00DA2F48">
              <w:rPr>
                <w:rFonts w:ascii="Times New Roman" w:hAnsi="Times New Roman"/>
              </w:rPr>
              <w:t xml:space="preserve">VIII заседание Межправительственной Российско-Венгерской комиссии по экономическому сотрудничеству в </w:t>
            </w:r>
            <w:proofErr w:type="spellStart"/>
            <w:r w:rsidR="00DC5A64" w:rsidRPr="00DA2F48">
              <w:rPr>
                <w:rFonts w:ascii="Times New Roman" w:hAnsi="Times New Roman"/>
              </w:rPr>
              <w:t>г</w:t>
            </w:r>
            <w:proofErr w:type="gramStart"/>
            <w:r w:rsidR="00DC5A64" w:rsidRPr="00DA2F48">
              <w:rPr>
                <w:rFonts w:ascii="Times New Roman" w:hAnsi="Times New Roman"/>
              </w:rPr>
              <w:t>.К</w:t>
            </w:r>
            <w:proofErr w:type="gramEnd"/>
            <w:r w:rsidR="00DC5A64" w:rsidRPr="00DA2F48">
              <w:rPr>
                <w:rFonts w:ascii="Times New Roman" w:hAnsi="Times New Roman"/>
              </w:rPr>
              <w:t>азань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(10.04.2015)</w:t>
            </w:r>
            <w:r w:rsidRPr="00DA2F48">
              <w:rPr>
                <w:rFonts w:ascii="Times New Roman" w:hAnsi="Times New Roman"/>
              </w:rPr>
              <w:t xml:space="preserve">; 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DC5A64" w:rsidRPr="00DA2F48">
              <w:rPr>
                <w:rFonts w:ascii="Times New Roman" w:hAnsi="Times New Roman"/>
              </w:rPr>
              <w:t>XIII</w:t>
            </w:r>
            <w:r w:rsidRPr="00DA2F48">
              <w:rPr>
                <w:rFonts w:ascii="Times New Roman" w:hAnsi="Times New Roman"/>
              </w:rPr>
              <w:t xml:space="preserve"> </w:t>
            </w:r>
            <w:r w:rsidR="00DC5A64" w:rsidRPr="00DA2F48">
              <w:rPr>
                <w:rFonts w:ascii="Times New Roman" w:hAnsi="Times New Roman"/>
              </w:rPr>
              <w:t xml:space="preserve">заседание Межправительственной Российско-Кубинской комиссии по торгово-экономическому и научно-техническому сотрудничеству в </w:t>
            </w:r>
            <w:proofErr w:type="spellStart"/>
            <w:r w:rsidR="00DC5A64" w:rsidRPr="00DA2F48">
              <w:rPr>
                <w:rFonts w:ascii="Times New Roman" w:hAnsi="Times New Roman"/>
              </w:rPr>
              <w:t>г</w:t>
            </w:r>
            <w:proofErr w:type="gramStart"/>
            <w:r w:rsidR="00DC5A64" w:rsidRPr="00DA2F48">
              <w:rPr>
                <w:rFonts w:ascii="Times New Roman" w:hAnsi="Times New Roman"/>
              </w:rPr>
              <w:t>.К</w:t>
            </w:r>
            <w:proofErr w:type="gramEnd"/>
            <w:r w:rsidR="00DC5A64" w:rsidRPr="00DA2F48">
              <w:rPr>
                <w:rFonts w:ascii="Times New Roman" w:hAnsi="Times New Roman"/>
              </w:rPr>
              <w:t>азань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(22.04.2015)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DC5A64" w:rsidRPr="00DA2F48">
              <w:rPr>
                <w:rFonts w:ascii="Times New Roman" w:hAnsi="Times New Roman"/>
              </w:rPr>
              <w:t>Мода и Стиль. Казань-Лето (28.04.15-02.05.15)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817C2" w:rsidRPr="00DA2F48" w:rsidRDefault="008817C2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На базе Муниципального бюджетного общеобразовательного учреждения  Средняя общеобразовательная </w:t>
            </w:r>
            <w:r w:rsidR="00A365A3">
              <w:rPr>
                <w:rFonts w:ascii="Times New Roman" w:hAnsi="Times New Roman"/>
              </w:rPr>
              <w:t xml:space="preserve">школа № 3 </w:t>
            </w:r>
            <w:proofErr w:type="spellStart"/>
            <w:r w:rsidR="00A365A3">
              <w:rPr>
                <w:rFonts w:ascii="Times New Roman" w:hAnsi="Times New Roman"/>
              </w:rPr>
              <w:t>им</w:t>
            </w:r>
            <w:proofErr w:type="gramStart"/>
            <w:r w:rsidR="00A365A3">
              <w:rPr>
                <w:rFonts w:ascii="Times New Roman" w:hAnsi="Times New Roman"/>
              </w:rPr>
              <w:t>.Т</w:t>
            </w:r>
            <w:proofErr w:type="gramEnd"/>
            <w:r w:rsidR="00A365A3">
              <w:rPr>
                <w:rFonts w:ascii="Times New Roman" w:hAnsi="Times New Roman"/>
              </w:rPr>
              <w:t>ази</w:t>
            </w:r>
            <w:proofErr w:type="spellEnd"/>
            <w:r w:rsidR="00A365A3">
              <w:rPr>
                <w:rFonts w:ascii="Times New Roman" w:hAnsi="Times New Roman"/>
              </w:rPr>
              <w:t xml:space="preserve"> </w:t>
            </w:r>
            <w:proofErr w:type="spellStart"/>
            <w:r w:rsidR="00A365A3">
              <w:rPr>
                <w:rFonts w:ascii="Times New Roman" w:hAnsi="Times New Roman"/>
              </w:rPr>
              <w:t>Гиззата</w:t>
            </w:r>
            <w:proofErr w:type="spellEnd"/>
            <w:r w:rsidR="00A365A3">
              <w:rPr>
                <w:rFonts w:ascii="Times New Roman" w:hAnsi="Times New Roman"/>
              </w:rPr>
              <w:t xml:space="preserve">» в </w:t>
            </w:r>
            <w:proofErr w:type="spellStart"/>
            <w:r w:rsidR="00A365A3">
              <w:rPr>
                <w:rFonts w:ascii="Times New Roman" w:hAnsi="Times New Roman"/>
              </w:rPr>
              <w:t>г.</w:t>
            </w:r>
            <w:r w:rsidRPr="00DA2F48">
              <w:rPr>
                <w:rFonts w:ascii="Times New Roman" w:hAnsi="Times New Roman"/>
              </w:rPr>
              <w:t>Агрыз</w:t>
            </w:r>
            <w:proofErr w:type="spellEnd"/>
            <w:r w:rsidRPr="00DA2F48">
              <w:rPr>
                <w:rFonts w:ascii="Times New Roman" w:hAnsi="Times New Roman"/>
              </w:rPr>
              <w:t xml:space="preserve"> в рамках коллегии Министерства образования и науки Республики Татарстан совместно с Союзом предпринимателей текстильной и легкой промышленности была организована выставка школьной формы, производимой  предприятиями </w:t>
            </w:r>
            <w:r w:rsidRPr="00DA2F48">
              <w:rPr>
                <w:rFonts w:ascii="Times New Roman" w:hAnsi="Times New Roman"/>
              </w:rPr>
              <w:lastRenderedPageBreak/>
              <w:t>Республики Татарстан (14.05.2015)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A665AF" w:rsidRPr="00DA2F48">
              <w:rPr>
                <w:rFonts w:ascii="Times New Roman" w:hAnsi="Times New Roman"/>
              </w:rPr>
              <w:t xml:space="preserve">Мир детства. Казань </w:t>
            </w:r>
            <w:r w:rsidR="00DC5A64" w:rsidRPr="00DA2F48">
              <w:rPr>
                <w:rFonts w:ascii="Times New Roman" w:hAnsi="Times New Roman"/>
              </w:rPr>
              <w:t>Мир детства. (27.05.15-30.05.15)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К</w:t>
            </w:r>
            <w:r w:rsidR="00DC5A64" w:rsidRPr="00DA2F48">
              <w:rPr>
                <w:rFonts w:ascii="Times New Roman" w:hAnsi="Times New Roman"/>
              </w:rPr>
              <w:t>онференция «Информационные технологии на службе оборо</w:t>
            </w:r>
            <w:r w:rsidR="009329DF" w:rsidRPr="00DA2F48">
              <w:rPr>
                <w:rFonts w:ascii="Times New Roman" w:hAnsi="Times New Roman"/>
              </w:rPr>
              <w:t xml:space="preserve">нно-промышленного комплекса» </w:t>
            </w:r>
            <w:proofErr w:type="spellStart"/>
            <w:r w:rsidR="009329DF" w:rsidRPr="00DA2F48">
              <w:rPr>
                <w:rFonts w:ascii="Times New Roman" w:hAnsi="Times New Roman"/>
              </w:rPr>
              <w:t>г</w:t>
            </w:r>
            <w:proofErr w:type="gramStart"/>
            <w:r w:rsidR="009329DF" w:rsidRPr="00DA2F48">
              <w:rPr>
                <w:rFonts w:ascii="Times New Roman" w:hAnsi="Times New Roman"/>
              </w:rPr>
              <w:t>.</w:t>
            </w:r>
            <w:r w:rsidR="00DC5A64" w:rsidRPr="00DA2F48">
              <w:rPr>
                <w:rFonts w:ascii="Times New Roman" w:hAnsi="Times New Roman"/>
              </w:rPr>
              <w:t>И</w:t>
            </w:r>
            <w:proofErr w:type="gramEnd"/>
            <w:r w:rsidR="00DC5A64" w:rsidRPr="00DA2F48">
              <w:rPr>
                <w:rFonts w:ascii="Times New Roman" w:hAnsi="Times New Roman"/>
              </w:rPr>
              <w:t>ннополис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(26–29.05.15)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9329DF" w:rsidRPr="00DA2F48">
              <w:rPr>
                <w:rFonts w:ascii="Times New Roman" w:hAnsi="Times New Roman"/>
              </w:rPr>
              <w:t xml:space="preserve">«День химика» </w:t>
            </w:r>
            <w:proofErr w:type="spellStart"/>
            <w:r w:rsidR="009329DF" w:rsidRPr="00DA2F48">
              <w:rPr>
                <w:rFonts w:ascii="Times New Roman" w:hAnsi="Times New Roman"/>
              </w:rPr>
              <w:t>г</w:t>
            </w:r>
            <w:proofErr w:type="gramStart"/>
            <w:r w:rsidR="009329DF" w:rsidRPr="00DA2F48">
              <w:rPr>
                <w:rFonts w:ascii="Times New Roman" w:hAnsi="Times New Roman"/>
              </w:rPr>
              <w:t>.</w:t>
            </w:r>
            <w:r w:rsidR="00DC5A64" w:rsidRPr="00DA2F48">
              <w:rPr>
                <w:rFonts w:ascii="Times New Roman" w:hAnsi="Times New Roman"/>
              </w:rPr>
              <w:t>Н</w:t>
            </w:r>
            <w:proofErr w:type="gramEnd"/>
            <w:r w:rsidR="00DC5A64" w:rsidRPr="00DA2F48">
              <w:rPr>
                <w:rFonts w:ascii="Times New Roman" w:hAnsi="Times New Roman"/>
              </w:rPr>
              <w:t>ижнекамск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(29.05.2015)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E44E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DC5A64" w:rsidRPr="00DA2F48">
              <w:rPr>
                <w:rFonts w:ascii="Times New Roman" w:hAnsi="Times New Roman"/>
              </w:rPr>
              <w:t xml:space="preserve">Выставочная экспозиция в рамках рабочей поездки Председателя Постоянного комитета Всекитайского собрания народных представителей господина </w:t>
            </w:r>
            <w:proofErr w:type="spellStart"/>
            <w:r w:rsidR="00DC5A64" w:rsidRPr="00DA2F48">
              <w:rPr>
                <w:rFonts w:ascii="Times New Roman" w:hAnsi="Times New Roman"/>
              </w:rPr>
              <w:t>Чжана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DC5A64" w:rsidRPr="00DA2F48">
              <w:rPr>
                <w:rFonts w:ascii="Times New Roman" w:hAnsi="Times New Roman"/>
              </w:rPr>
              <w:t>Дэцзяна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ПАО «КВЗ» </w:t>
            </w:r>
            <w:proofErr w:type="spellStart"/>
            <w:r w:rsidR="00DC5A64" w:rsidRPr="00DA2F48">
              <w:rPr>
                <w:rFonts w:ascii="Times New Roman" w:hAnsi="Times New Roman"/>
              </w:rPr>
              <w:t>г</w:t>
            </w:r>
            <w:proofErr w:type="gramStart"/>
            <w:r w:rsidR="00DC5A64" w:rsidRPr="00DA2F48">
              <w:rPr>
                <w:rFonts w:ascii="Times New Roman" w:hAnsi="Times New Roman"/>
              </w:rPr>
              <w:t>.К</w:t>
            </w:r>
            <w:proofErr w:type="gramEnd"/>
            <w:r w:rsidR="00DC5A64" w:rsidRPr="00DA2F48">
              <w:rPr>
                <w:rFonts w:ascii="Times New Roman" w:hAnsi="Times New Roman"/>
              </w:rPr>
              <w:t>азань</w:t>
            </w:r>
            <w:proofErr w:type="spellEnd"/>
            <w:r w:rsidR="00DC5A64" w:rsidRPr="00DA2F48">
              <w:rPr>
                <w:rFonts w:ascii="Times New Roman" w:hAnsi="Times New Roman"/>
              </w:rPr>
              <w:t xml:space="preserve"> (10.06.15)</w:t>
            </w:r>
            <w:r w:rsidRPr="00DA2F48">
              <w:rPr>
                <w:rFonts w:ascii="Times New Roman" w:hAnsi="Times New Roman"/>
              </w:rPr>
              <w:t>;</w:t>
            </w:r>
          </w:p>
          <w:p w:rsidR="0085093B" w:rsidRPr="00DA2F48" w:rsidRDefault="008E44E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proofErr w:type="spellStart"/>
            <w:r w:rsidR="00DC5A64" w:rsidRPr="00DA2F48">
              <w:rPr>
                <w:rFonts w:ascii="Times New Roman" w:hAnsi="Times New Roman"/>
              </w:rPr>
              <w:t>Интер</w:t>
            </w:r>
            <w:r w:rsidR="00345107">
              <w:rPr>
                <w:rFonts w:ascii="Times New Roman" w:hAnsi="Times New Roman"/>
              </w:rPr>
              <w:t>мебель</w:t>
            </w:r>
            <w:proofErr w:type="spellEnd"/>
            <w:r w:rsidR="00345107">
              <w:rPr>
                <w:rFonts w:ascii="Times New Roman" w:hAnsi="Times New Roman"/>
              </w:rPr>
              <w:t xml:space="preserve"> (02</w:t>
            </w:r>
            <w:r w:rsidR="00DC5A64" w:rsidRPr="00DA2F48">
              <w:rPr>
                <w:rFonts w:ascii="Times New Roman" w:hAnsi="Times New Roman"/>
              </w:rPr>
              <w:t>-05.06.15)</w:t>
            </w:r>
            <w:r w:rsidR="009329DF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F16278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ЮвелирЭкспо</w:t>
            </w:r>
            <w:proofErr w:type="spellEnd"/>
            <w:r>
              <w:rPr>
                <w:rFonts w:ascii="Times New Roman" w:hAnsi="Times New Roman"/>
              </w:rPr>
              <w:t>. Казань (01</w:t>
            </w:r>
            <w:r w:rsidR="00EB6A8A" w:rsidRPr="00DA2F48">
              <w:rPr>
                <w:rFonts w:ascii="Times New Roman" w:hAnsi="Times New Roman"/>
              </w:rPr>
              <w:t>-05.07.15)</w:t>
            </w:r>
            <w:r w:rsidR="008817C2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EB6A8A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Выставка-презентация Республики Татарстан в рамках I Молодежного саммита стран БРИКС (3-7.07.2015)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EB6A8A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Выставочная экспозиция в рамках рабочей поездки рабочей поездки в Республику Татарстан Председателя Правления ОАО «Сбербанк России» </w:t>
            </w:r>
            <w:proofErr w:type="spellStart"/>
            <w:r w:rsidRPr="00DA2F48">
              <w:rPr>
                <w:rFonts w:ascii="Times New Roman" w:hAnsi="Times New Roman"/>
              </w:rPr>
              <w:t>Г.О.Грефа</w:t>
            </w:r>
            <w:proofErr w:type="spellEnd"/>
            <w:r w:rsidRPr="00DA2F48">
              <w:rPr>
                <w:rFonts w:ascii="Times New Roman" w:hAnsi="Times New Roman"/>
              </w:rPr>
              <w:t xml:space="preserve"> в </w:t>
            </w:r>
            <w:proofErr w:type="spellStart"/>
            <w:r w:rsidRPr="00DA2F48">
              <w:rPr>
                <w:rFonts w:ascii="Times New Roman" w:hAnsi="Times New Roman"/>
              </w:rPr>
              <w:t>г</w:t>
            </w:r>
            <w:proofErr w:type="gramStart"/>
            <w:r w:rsidRPr="00DA2F48">
              <w:rPr>
                <w:rFonts w:ascii="Times New Roman" w:hAnsi="Times New Roman"/>
              </w:rPr>
              <w:t>.И</w:t>
            </w:r>
            <w:proofErr w:type="gramEnd"/>
            <w:r w:rsidRPr="00DA2F48">
              <w:rPr>
                <w:rFonts w:ascii="Times New Roman" w:hAnsi="Times New Roman"/>
              </w:rPr>
              <w:t>ннополис</w:t>
            </w:r>
            <w:proofErr w:type="spellEnd"/>
            <w:r w:rsidRPr="00DA2F48">
              <w:rPr>
                <w:rFonts w:ascii="Times New Roman" w:hAnsi="Times New Roman"/>
              </w:rPr>
              <w:t xml:space="preserve"> (14.07.2015)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EB6A8A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Неделя российских товаров (19-23.08.2015)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EB6A8A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</w:t>
            </w:r>
            <w:r w:rsidR="009329DF" w:rsidRPr="00DA2F48">
              <w:rPr>
                <w:rFonts w:ascii="Times New Roman" w:hAnsi="Times New Roman"/>
              </w:rPr>
              <w:t xml:space="preserve"> </w:t>
            </w:r>
            <w:r w:rsidRPr="00DA2F48">
              <w:rPr>
                <w:rFonts w:ascii="Times New Roman" w:hAnsi="Times New Roman"/>
              </w:rPr>
              <w:t>МАКС 2015 (25-30.08.2015</w:t>
            </w:r>
            <w:r w:rsidR="00A365A3">
              <w:rPr>
                <w:rFonts w:ascii="Times New Roman" w:hAnsi="Times New Roman"/>
              </w:rPr>
              <w:t>,</w:t>
            </w:r>
            <w:r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A365A3">
              <w:rPr>
                <w:rFonts w:ascii="Times New Roman" w:hAnsi="Times New Roman"/>
              </w:rPr>
              <w:t>г</w:t>
            </w:r>
            <w:proofErr w:type="gramStart"/>
            <w:r w:rsidR="00A365A3">
              <w:rPr>
                <w:rFonts w:ascii="Times New Roman" w:hAnsi="Times New Roman"/>
              </w:rPr>
              <w:t>.</w:t>
            </w:r>
            <w:r w:rsidRPr="00DA2F48">
              <w:rPr>
                <w:rFonts w:ascii="Times New Roman" w:hAnsi="Times New Roman"/>
              </w:rPr>
              <w:t>М</w:t>
            </w:r>
            <w:proofErr w:type="gramEnd"/>
            <w:r w:rsidRPr="00DA2F48">
              <w:rPr>
                <w:rFonts w:ascii="Times New Roman" w:hAnsi="Times New Roman"/>
              </w:rPr>
              <w:t>осква</w:t>
            </w:r>
            <w:proofErr w:type="spellEnd"/>
            <w:r w:rsidRPr="00DA2F48">
              <w:rPr>
                <w:rFonts w:ascii="Times New Roman" w:hAnsi="Times New Roman"/>
              </w:rPr>
              <w:t>/Жуковский/Аэродром Раменское/ТВК "Россия")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EB6A8A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</w:t>
            </w:r>
            <w:r w:rsidR="009329DF" w:rsidRPr="00DA2F48">
              <w:rPr>
                <w:rFonts w:ascii="Times New Roman" w:hAnsi="Times New Roman"/>
              </w:rPr>
              <w:t xml:space="preserve"> </w:t>
            </w:r>
            <w:r w:rsidRPr="00DA2F48">
              <w:rPr>
                <w:rFonts w:ascii="Times New Roman" w:hAnsi="Times New Roman"/>
              </w:rPr>
              <w:t>Выста</w:t>
            </w:r>
            <w:r w:rsidRPr="00DA2F48">
              <w:t>вка</w:t>
            </w:r>
            <w:r w:rsidRPr="00DA2F48">
              <w:rPr>
                <w:rFonts w:ascii="Times New Roman" w:hAnsi="Times New Roman"/>
              </w:rPr>
              <w:t xml:space="preserve">-презентация промышленного потенциала Республики Татарстан в рамках визита Председателя Правления ПАО «Газпром» </w:t>
            </w:r>
            <w:proofErr w:type="spellStart"/>
            <w:r w:rsidRPr="00DA2F48">
              <w:rPr>
                <w:rFonts w:ascii="Times New Roman" w:hAnsi="Times New Roman"/>
              </w:rPr>
              <w:t>А.Б.Миллера</w:t>
            </w:r>
            <w:proofErr w:type="spellEnd"/>
            <w:r w:rsidRPr="00DA2F48">
              <w:rPr>
                <w:rFonts w:ascii="Times New Roman" w:hAnsi="Times New Roman"/>
              </w:rPr>
              <w:t xml:space="preserve"> (</w:t>
            </w:r>
            <w:proofErr w:type="spellStart"/>
            <w:r w:rsidRPr="00DA2F48">
              <w:rPr>
                <w:rFonts w:ascii="Times New Roman" w:hAnsi="Times New Roman"/>
              </w:rPr>
              <w:t>Иннополис</w:t>
            </w:r>
            <w:proofErr w:type="spellEnd"/>
            <w:r w:rsidRPr="00DA2F48">
              <w:rPr>
                <w:rFonts w:ascii="Times New Roman" w:hAnsi="Times New Roman"/>
              </w:rPr>
              <w:t>, 27.08.2015)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8817C2" w:rsidRPr="00DA2F48" w:rsidRDefault="008817C2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Татарстанский нефтегазохимический форум. 22 –я международная специализированная выста</w:t>
            </w:r>
            <w:r w:rsidR="00A365A3">
              <w:rPr>
                <w:rFonts w:ascii="Times New Roman" w:hAnsi="Times New Roman"/>
              </w:rPr>
              <w:t xml:space="preserve">вка «Нефть. Газ. Нефтехимия» </w:t>
            </w:r>
            <w:proofErr w:type="spellStart"/>
            <w:r w:rsidR="00A365A3">
              <w:rPr>
                <w:rFonts w:ascii="Times New Roman" w:hAnsi="Times New Roman"/>
              </w:rPr>
              <w:t>г</w:t>
            </w:r>
            <w:proofErr w:type="gramStart"/>
            <w:r w:rsidR="00A365A3">
              <w:rPr>
                <w:rFonts w:ascii="Times New Roman" w:hAnsi="Times New Roman"/>
              </w:rPr>
              <w:t>.</w:t>
            </w:r>
            <w:r w:rsidRPr="00DA2F48">
              <w:rPr>
                <w:rFonts w:ascii="Times New Roman" w:hAnsi="Times New Roman"/>
              </w:rPr>
              <w:t>К</w:t>
            </w:r>
            <w:proofErr w:type="gramEnd"/>
            <w:r w:rsidRPr="00DA2F48">
              <w:rPr>
                <w:rFonts w:ascii="Times New Roman" w:hAnsi="Times New Roman"/>
              </w:rPr>
              <w:t>азань</w:t>
            </w:r>
            <w:proofErr w:type="spellEnd"/>
            <w:r w:rsidRPr="00DA2F48">
              <w:rPr>
                <w:rFonts w:ascii="Times New Roman" w:hAnsi="Times New Roman"/>
              </w:rPr>
              <w:t xml:space="preserve"> (2-4.09.2015)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EB6A8A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Татарстанский нефтегазохимический форум. ЭКОТЕХНОЛОГИИ И </w:t>
            </w:r>
            <w:r w:rsidR="00A365A3">
              <w:rPr>
                <w:rFonts w:ascii="Times New Roman" w:hAnsi="Times New Roman"/>
              </w:rPr>
              <w:t>ОБОРУДОВАНИЕ XXI ВЕКА. (02</w:t>
            </w:r>
            <w:r w:rsidRPr="00DA2F48">
              <w:rPr>
                <w:rFonts w:ascii="Times New Roman" w:hAnsi="Times New Roman"/>
              </w:rPr>
              <w:t>-04.09.15)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0B0EB8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Деревообработка (17</w:t>
            </w:r>
            <w:r w:rsidR="00EB6A8A" w:rsidRPr="00DA2F48">
              <w:rPr>
                <w:rFonts w:ascii="Times New Roman" w:hAnsi="Times New Roman"/>
              </w:rPr>
              <w:t>-19.09.15)</w:t>
            </w:r>
            <w:r w:rsidR="00F902F9" w:rsidRPr="00DA2F48">
              <w:rPr>
                <w:rFonts w:ascii="Times New Roman" w:hAnsi="Times New Roman"/>
              </w:rPr>
              <w:t>;</w:t>
            </w:r>
          </w:p>
          <w:p w:rsidR="00EB6A8A" w:rsidRPr="00DA2F48" w:rsidRDefault="00D06D6E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Выставка</w:t>
            </w:r>
            <w:r w:rsidR="00EB6A8A" w:rsidRPr="00DA2F48">
              <w:rPr>
                <w:rFonts w:ascii="Times New Roman" w:hAnsi="Times New Roman"/>
              </w:rPr>
              <w:t xml:space="preserve"> в рамках празднования Дня машиностроителя (ГТРК «</w:t>
            </w:r>
            <w:proofErr w:type="spellStart"/>
            <w:r w:rsidR="00EB6A8A" w:rsidRPr="00DA2F48">
              <w:rPr>
                <w:rFonts w:ascii="Times New Roman" w:hAnsi="Times New Roman"/>
              </w:rPr>
              <w:t>Корстон</w:t>
            </w:r>
            <w:proofErr w:type="spellEnd"/>
            <w:r w:rsidR="00EB6A8A" w:rsidRPr="00DA2F48">
              <w:rPr>
                <w:rFonts w:ascii="Times New Roman" w:hAnsi="Times New Roman"/>
              </w:rPr>
              <w:t>», 30.09.2015)</w:t>
            </w:r>
            <w:r w:rsidR="00DA7837" w:rsidRPr="00DA2F48">
              <w:rPr>
                <w:rFonts w:ascii="Times New Roman" w:hAnsi="Times New Roman"/>
              </w:rPr>
              <w:t>;</w:t>
            </w:r>
          </w:p>
          <w:p w:rsidR="00DA7837" w:rsidRPr="00BC0102" w:rsidRDefault="00DA7837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- 28-я специализированная выставка товаров лёгкой и текстильной промышленности «Мода и Стиль. Казань-Осень» (30.10-03.11.2015</w:t>
            </w:r>
            <w:r w:rsidR="00345107" w:rsidRPr="00BC0102">
              <w:rPr>
                <w:rFonts w:ascii="Times New Roman" w:hAnsi="Times New Roman"/>
              </w:rPr>
              <w:t xml:space="preserve">, </w:t>
            </w:r>
            <w:r w:rsidRPr="00BC0102">
              <w:rPr>
                <w:rFonts w:ascii="Times New Roman" w:hAnsi="Times New Roman"/>
              </w:rPr>
              <w:t xml:space="preserve"> </w:t>
            </w:r>
            <w:r w:rsidR="009A1D28" w:rsidRPr="00BC0102">
              <w:rPr>
                <w:rFonts w:ascii="Times New Roman" w:hAnsi="Times New Roman"/>
              </w:rPr>
              <w:t xml:space="preserve"> </w:t>
            </w:r>
            <w:r w:rsidRPr="00BC0102">
              <w:rPr>
                <w:rFonts w:ascii="Times New Roman" w:hAnsi="Times New Roman"/>
              </w:rPr>
              <w:t>Казанская Ярмарка)</w:t>
            </w:r>
            <w:r w:rsidR="009A1D28" w:rsidRPr="00BC0102">
              <w:rPr>
                <w:rFonts w:ascii="Times New Roman" w:hAnsi="Times New Roman"/>
              </w:rPr>
              <w:t>;</w:t>
            </w:r>
          </w:p>
          <w:p w:rsidR="00DA7837" w:rsidRPr="00BC0102" w:rsidRDefault="00DA7837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- «Лучшие товары и услуги  Республики Татарстана» (18.11.2015</w:t>
            </w:r>
            <w:r w:rsidR="00345107" w:rsidRPr="00BC0102">
              <w:rPr>
                <w:rFonts w:ascii="Times New Roman" w:hAnsi="Times New Roman"/>
              </w:rPr>
              <w:t xml:space="preserve">, </w:t>
            </w:r>
            <w:r w:rsidRPr="00BC0102">
              <w:rPr>
                <w:rFonts w:ascii="Times New Roman" w:hAnsi="Times New Roman"/>
              </w:rPr>
              <w:t xml:space="preserve"> Казанская Ратуша)</w:t>
            </w:r>
            <w:r w:rsidR="009A1D28" w:rsidRPr="00BC0102">
              <w:rPr>
                <w:rFonts w:ascii="Times New Roman" w:hAnsi="Times New Roman"/>
              </w:rPr>
              <w:t>;</w:t>
            </w:r>
          </w:p>
          <w:p w:rsidR="00DA7837" w:rsidRPr="00BC0102" w:rsidRDefault="00DA7837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- 15-я международная специализированная выставка «Машиностроение. Металлообработка.  Казань» (2-4.12.2015</w:t>
            </w:r>
            <w:r w:rsidR="00345107" w:rsidRPr="00BC0102">
              <w:rPr>
                <w:rFonts w:ascii="Times New Roman" w:hAnsi="Times New Roman"/>
              </w:rPr>
              <w:t>,</w:t>
            </w:r>
            <w:r w:rsidRPr="00BC0102">
              <w:rPr>
                <w:rFonts w:ascii="Times New Roman" w:hAnsi="Times New Roman"/>
              </w:rPr>
              <w:t xml:space="preserve"> Казанская Ярмарка)</w:t>
            </w:r>
            <w:r w:rsidR="009A1D28" w:rsidRPr="00BC0102">
              <w:rPr>
                <w:rFonts w:ascii="Times New Roman" w:hAnsi="Times New Roman"/>
              </w:rPr>
              <w:t>;</w:t>
            </w:r>
          </w:p>
          <w:p w:rsidR="00DA7837" w:rsidRPr="00BC0102" w:rsidRDefault="00DA7837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- 10-я  специализированная выставка «</w:t>
            </w:r>
            <w:proofErr w:type="spellStart"/>
            <w:proofErr w:type="gramStart"/>
            <w:r w:rsidRPr="00BC0102">
              <w:rPr>
                <w:rFonts w:ascii="Times New Roman" w:hAnsi="Times New Roman"/>
              </w:rPr>
              <w:t>Te</w:t>
            </w:r>
            <w:proofErr w:type="gramEnd"/>
            <w:r w:rsidRPr="00BC0102">
              <w:rPr>
                <w:rFonts w:ascii="Times New Roman" w:hAnsi="Times New Roman"/>
              </w:rPr>
              <w:t>сhnoСварка</w:t>
            </w:r>
            <w:proofErr w:type="spellEnd"/>
            <w:r w:rsidRPr="00BC0102">
              <w:rPr>
                <w:rFonts w:ascii="Times New Roman" w:hAnsi="Times New Roman"/>
              </w:rPr>
              <w:t>» (2-4.12.2015</w:t>
            </w:r>
            <w:r w:rsidR="00345107" w:rsidRPr="00BC0102">
              <w:rPr>
                <w:rFonts w:ascii="Times New Roman" w:hAnsi="Times New Roman"/>
              </w:rPr>
              <w:t xml:space="preserve">, </w:t>
            </w:r>
            <w:r w:rsidRPr="00BC0102">
              <w:rPr>
                <w:rFonts w:ascii="Times New Roman" w:hAnsi="Times New Roman"/>
              </w:rPr>
              <w:t xml:space="preserve"> Казанская Ярмарка)</w:t>
            </w:r>
            <w:r w:rsidR="009A1D28" w:rsidRPr="00BC0102">
              <w:rPr>
                <w:rFonts w:ascii="Times New Roman" w:hAnsi="Times New Roman"/>
              </w:rPr>
              <w:t>;</w:t>
            </w:r>
          </w:p>
          <w:p w:rsidR="008B5D16" w:rsidRPr="00BC0102" w:rsidRDefault="00DA7837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lastRenderedPageBreak/>
              <w:t>- Выставка ПАО «</w:t>
            </w:r>
            <w:proofErr w:type="spellStart"/>
            <w:r w:rsidRPr="00BC0102">
              <w:rPr>
                <w:rFonts w:ascii="Times New Roman" w:hAnsi="Times New Roman"/>
              </w:rPr>
              <w:t>Нэфис</w:t>
            </w:r>
            <w:proofErr w:type="spellEnd"/>
            <w:r w:rsidRPr="00BC0102">
              <w:rPr>
                <w:rFonts w:ascii="Times New Roman" w:hAnsi="Times New Roman"/>
              </w:rPr>
              <w:t xml:space="preserve"> </w:t>
            </w:r>
            <w:proofErr w:type="spellStart"/>
            <w:r w:rsidRPr="00BC0102">
              <w:rPr>
                <w:rFonts w:ascii="Times New Roman" w:hAnsi="Times New Roman"/>
              </w:rPr>
              <w:t>Косметикс</w:t>
            </w:r>
            <w:proofErr w:type="spellEnd"/>
            <w:r w:rsidRPr="00BC0102">
              <w:rPr>
                <w:rFonts w:ascii="Times New Roman" w:hAnsi="Times New Roman"/>
              </w:rPr>
              <w:t xml:space="preserve">», а также сувенирной и </w:t>
            </w:r>
            <w:proofErr w:type="spellStart"/>
            <w:r w:rsidRPr="00BC0102">
              <w:rPr>
                <w:rFonts w:ascii="Times New Roman" w:hAnsi="Times New Roman"/>
              </w:rPr>
              <w:t>халяльной</w:t>
            </w:r>
            <w:proofErr w:type="spellEnd"/>
            <w:r w:rsidRPr="00BC0102">
              <w:rPr>
                <w:rFonts w:ascii="Times New Roman" w:hAnsi="Times New Roman"/>
              </w:rPr>
              <w:t xml:space="preserve"> продукции в рамках расширенного заседания исполкома Всемирного Конгресса Татар (05.12.2015</w:t>
            </w:r>
            <w:r w:rsidR="00345107" w:rsidRPr="00BC0102">
              <w:rPr>
                <w:rFonts w:ascii="Times New Roman" w:hAnsi="Times New Roman"/>
              </w:rPr>
              <w:t>,</w:t>
            </w:r>
            <w:r w:rsidRPr="00BC0102">
              <w:rPr>
                <w:rFonts w:ascii="Times New Roman" w:hAnsi="Times New Roman"/>
              </w:rPr>
              <w:t xml:space="preserve"> ГТРК «</w:t>
            </w:r>
            <w:proofErr w:type="spellStart"/>
            <w:r w:rsidRPr="00BC0102">
              <w:rPr>
                <w:rFonts w:ascii="Times New Roman" w:hAnsi="Times New Roman"/>
              </w:rPr>
              <w:t>Корстон</w:t>
            </w:r>
            <w:proofErr w:type="spellEnd"/>
            <w:r w:rsidRPr="00BC0102">
              <w:rPr>
                <w:rFonts w:ascii="Times New Roman" w:hAnsi="Times New Roman"/>
              </w:rPr>
              <w:t>»)</w:t>
            </w:r>
            <w:r w:rsidR="00CB7318" w:rsidRPr="00BC0102">
              <w:rPr>
                <w:rFonts w:ascii="Times New Roman" w:hAnsi="Times New Roman"/>
              </w:rPr>
              <w:t>;</w:t>
            </w:r>
          </w:p>
          <w:p w:rsidR="00CB7318" w:rsidRPr="00BC0102" w:rsidRDefault="00CB7318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- Выставка нефтехимической продукции строительного назначения в рамках научно-практической конференции по вопросам производства и потребления нефтехимической продукции строительного назначения  (16 декабря 2015 года   ФГБОУ КГАСУ).</w:t>
            </w:r>
          </w:p>
          <w:p w:rsidR="008B5D16" w:rsidRPr="00DA2F48" w:rsidRDefault="008B5D16" w:rsidP="00006146">
            <w:pPr>
              <w:pStyle w:val="a4"/>
              <w:ind w:left="0"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Совместно с Министерством образования Республики  Татарстан проведена работа по поддержке  республиканских производителей  школьной формы в виде организации выставок-презентаций школьно</w:t>
            </w:r>
            <w:r w:rsidR="00844000" w:rsidRPr="00BC0102">
              <w:rPr>
                <w:rFonts w:ascii="Times New Roman" w:hAnsi="Times New Roman"/>
              </w:rPr>
              <w:t>й формы.</w:t>
            </w:r>
            <w:r w:rsidR="00345107" w:rsidRPr="00BC0102">
              <w:rPr>
                <w:rFonts w:ascii="Times New Roman" w:hAnsi="Times New Roman"/>
              </w:rPr>
              <w:t xml:space="preserve"> 14 мая 2015 года в </w:t>
            </w:r>
            <w:proofErr w:type="spellStart"/>
            <w:r w:rsidR="00345107" w:rsidRPr="00BC0102">
              <w:rPr>
                <w:rFonts w:ascii="Times New Roman" w:hAnsi="Times New Roman"/>
              </w:rPr>
              <w:t>г</w:t>
            </w:r>
            <w:proofErr w:type="gramStart"/>
            <w:r w:rsidR="00345107" w:rsidRPr="00BC0102">
              <w:rPr>
                <w:rFonts w:ascii="Times New Roman" w:hAnsi="Times New Roman"/>
              </w:rPr>
              <w:t>.</w:t>
            </w:r>
            <w:r w:rsidRPr="00BC0102">
              <w:rPr>
                <w:rFonts w:ascii="Times New Roman" w:hAnsi="Times New Roman"/>
              </w:rPr>
              <w:t>А</w:t>
            </w:r>
            <w:proofErr w:type="gramEnd"/>
            <w:r w:rsidRPr="00BC0102">
              <w:rPr>
                <w:rFonts w:ascii="Times New Roman" w:hAnsi="Times New Roman"/>
              </w:rPr>
              <w:t>грыз</w:t>
            </w:r>
            <w:proofErr w:type="spellEnd"/>
            <w:r w:rsidRPr="00BC0102">
              <w:rPr>
                <w:rFonts w:ascii="Times New Roman" w:hAnsi="Times New Roman"/>
              </w:rPr>
              <w:t xml:space="preserve"> в рамках коллегии Министерства образования и науки Республики Татарстан с участием представителей школьных учреждений состоялась выставка-презентация школьной формы, производимой республиканскими предприятиями ОАО «Адонис», ООО «</w:t>
            </w:r>
            <w:proofErr w:type="spellStart"/>
            <w:r w:rsidRPr="00BC0102">
              <w:rPr>
                <w:rFonts w:ascii="Times New Roman" w:hAnsi="Times New Roman"/>
              </w:rPr>
              <w:t>Бросско</w:t>
            </w:r>
            <w:proofErr w:type="spellEnd"/>
            <w:r w:rsidRPr="00BC0102">
              <w:rPr>
                <w:rFonts w:ascii="Times New Roman" w:hAnsi="Times New Roman"/>
              </w:rPr>
              <w:t>», ООО «Швейная мастерская «</w:t>
            </w:r>
            <w:proofErr w:type="spellStart"/>
            <w:r w:rsidRPr="00BC0102">
              <w:rPr>
                <w:rFonts w:ascii="Times New Roman" w:hAnsi="Times New Roman"/>
              </w:rPr>
              <w:t>Ирэн</w:t>
            </w:r>
            <w:proofErr w:type="spellEnd"/>
            <w:r w:rsidRPr="00BC0102">
              <w:rPr>
                <w:rFonts w:ascii="Times New Roman" w:hAnsi="Times New Roman"/>
              </w:rPr>
              <w:t>», ООО «</w:t>
            </w:r>
            <w:proofErr w:type="spellStart"/>
            <w:r w:rsidRPr="00BC0102">
              <w:rPr>
                <w:rFonts w:ascii="Times New Roman" w:hAnsi="Times New Roman"/>
              </w:rPr>
              <w:t>Унисервис</w:t>
            </w:r>
            <w:proofErr w:type="spellEnd"/>
            <w:r w:rsidRPr="00BC0102">
              <w:rPr>
                <w:rFonts w:ascii="Times New Roman" w:hAnsi="Times New Roman"/>
              </w:rPr>
              <w:t>-Успех+», ООО «Триада», ООО «</w:t>
            </w:r>
            <w:proofErr w:type="spellStart"/>
            <w:r w:rsidRPr="00BC0102">
              <w:rPr>
                <w:rFonts w:ascii="Times New Roman" w:hAnsi="Times New Roman"/>
              </w:rPr>
              <w:t>Бамбл</w:t>
            </w:r>
            <w:proofErr w:type="spellEnd"/>
            <w:r w:rsidRPr="00BC0102">
              <w:rPr>
                <w:rFonts w:ascii="Times New Roman" w:hAnsi="Times New Roman"/>
              </w:rPr>
              <w:t xml:space="preserve"> Би».</w:t>
            </w:r>
            <w:r w:rsidRPr="007F611B">
              <w:rPr>
                <w:rFonts w:ascii="Times New Roman" w:hAnsi="Times New Roman"/>
              </w:rPr>
              <w:t xml:space="preserve"> 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2.11.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Усилить работу представительств Республики Татарстан за рубежом в части развития экспортного потенциала республиканских предприятий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96" w:rsidRPr="00BC0102" w:rsidRDefault="00C95F96" w:rsidP="00C95F96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Эффективным инструментом в обеспечении внешнеэкономических интересов Татарстана за рубежом является работа полномочных представительств республики, постоянных и торгово-экономических представительств. </w:t>
            </w:r>
            <w:proofErr w:type="gramStart"/>
            <w:r w:rsidRPr="00BC0102">
              <w:rPr>
                <w:rFonts w:ascii="Times New Roman" w:hAnsi="Times New Roman"/>
              </w:rPr>
              <w:t>В настоящее время  действуют 15 Представительств Республики Татарстан за рубежом (4 – полномочных, 1 – постоянное, 10 – торгово-экономических).</w:t>
            </w:r>
            <w:proofErr w:type="gramEnd"/>
          </w:p>
          <w:p w:rsidR="00C95F96" w:rsidRPr="00BC0102" w:rsidRDefault="00C95F96" w:rsidP="00C95F96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Министерством еженедельно проводятся видеоконференции </w:t>
            </w:r>
            <w:r w:rsidRPr="00BC0102">
              <w:rPr>
                <w:rFonts w:ascii="Times New Roman" w:hAnsi="Times New Roman"/>
              </w:rPr>
              <w:br/>
              <w:t>с представительствами Республики Татарстан с участием представителей Аппарата Президента, Кабинета Министров, а также представителей министерств и ведомств Республики Татарстан. За 2015 год проведено более 35 видеоконференций.</w:t>
            </w:r>
          </w:p>
          <w:p w:rsidR="008700F0" w:rsidRPr="00BC0102" w:rsidRDefault="008700F0" w:rsidP="00C95F96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Участие </w:t>
            </w:r>
            <w:r w:rsidR="00C95F96" w:rsidRPr="00BC0102">
              <w:rPr>
                <w:rFonts w:ascii="Times New Roman" w:hAnsi="Times New Roman"/>
              </w:rPr>
              <w:t xml:space="preserve">в видеоконференциях приняли руководители республиканских предприятий, среди которых ПАО «Казанский </w:t>
            </w:r>
            <w:proofErr w:type="gramStart"/>
            <w:r w:rsidR="00C95F96" w:rsidRPr="00BC0102">
              <w:rPr>
                <w:rFonts w:ascii="Times New Roman" w:hAnsi="Times New Roman"/>
              </w:rPr>
              <w:t>вертолетный</w:t>
            </w:r>
            <w:proofErr w:type="gramEnd"/>
            <w:r w:rsidR="00C95F96" w:rsidRPr="00BC0102">
              <w:rPr>
                <w:rFonts w:ascii="Times New Roman" w:hAnsi="Times New Roman"/>
              </w:rPr>
              <w:t xml:space="preserve"> завод», ОАО «Татспиртпром», АО «Казанский электротехнический завод»,  и др.</w:t>
            </w:r>
          </w:p>
          <w:p w:rsidR="00103D1A" w:rsidRPr="008700F0" w:rsidRDefault="00C95F96" w:rsidP="00C76644">
            <w:pPr>
              <w:ind w:firstLine="709"/>
              <w:jc w:val="both"/>
              <w:rPr>
                <w:rFonts w:ascii="Times New Roman" w:hAnsi="Times New Roman"/>
                <w:highlight w:val="yellow"/>
              </w:rPr>
            </w:pPr>
            <w:r w:rsidRPr="00BC0102">
              <w:rPr>
                <w:rFonts w:ascii="Times New Roman" w:hAnsi="Times New Roman"/>
              </w:rPr>
              <w:t>В целях продвижения республиканских товаропроизводителей через систему Представительств разработана «Дорожная карта». С учетом поступления предложений от республиканских предприятий  «Дорожная карта» актуализируется и направляется Представительствам Республики Татарстан.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2.12.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Проводить регулярный мониторинг эффективности исполнения заключенных межправительственных соглашений и протоколов к данным соглашениям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5A" w:rsidRDefault="00C95F96" w:rsidP="00623E5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Мониторинг межправительственных соглашений и протоколов к ним проводится регулярно. </w:t>
            </w:r>
          </w:p>
          <w:p w:rsidR="00623E5A" w:rsidRDefault="00623E5A" w:rsidP="00623E5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DA2F48">
              <w:rPr>
                <w:rFonts w:ascii="Times New Roman" w:hAnsi="Times New Roman"/>
              </w:rPr>
              <w:t xml:space="preserve"> 2015 году подготовлен и направлен в Кабинет Министров Республики Татарстан мониторинг по сотрудничеству с Бахчисарайским районом Республики Крым (ежемеся</w:t>
            </w:r>
            <w:r>
              <w:rPr>
                <w:rFonts w:ascii="Times New Roman" w:hAnsi="Times New Roman"/>
              </w:rPr>
              <w:t>чно), с Москвой (от 07.07.2015</w:t>
            </w:r>
            <w:r w:rsidRPr="00DA2F48">
              <w:rPr>
                <w:rFonts w:ascii="Times New Roman" w:hAnsi="Times New Roman"/>
              </w:rPr>
              <w:t xml:space="preserve"> № 51-15/5351), Респ</w:t>
            </w:r>
            <w:r>
              <w:rPr>
                <w:rFonts w:ascii="Times New Roman" w:hAnsi="Times New Roman"/>
              </w:rPr>
              <w:t xml:space="preserve">убликой Карелия (от 01.04.2015 № 51-15/2546 и от 25.06.2015 </w:t>
            </w:r>
            <w:r w:rsidRPr="00DA2F48">
              <w:rPr>
                <w:rFonts w:ascii="Times New Roman" w:hAnsi="Times New Roman"/>
              </w:rPr>
              <w:t xml:space="preserve"> № 51-15/5008, </w:t>
            </w:r>
            <w:r w:rsidRPr="00BC0102">
              <w:rPr>
                <w:rFonts w:ascii="Times New Roman" w:hAnsi="Times New Roman"/>
              </w:rPr>
              <w:t>от 02.12.2015 № 51-</w:t>
            </w:r>
            <w:r w:rsidRPr="00BC0102">
              <w:rPr>
                <w:rFonts w:ascii="Times New Roman" w:hAnsi="Times New Roman"/>
              </w:rPr>
              <w:lastRenderedPageBreak/>
              <w:t>15/9318)</w:t>
            </w:r>
            <w:r w:rsidRPr="00DA2F48">
              <w:rPr>
                <w:rFonts w:ascii="Times New Roman" w:hAnsi="Times New Roman"/>
              </w:rPr>
              <w:t>, Ку</w:t>
            </w:r>
            <w:r>
              <w:rPr>
                <w:rFonts w:ascii="Times New Roman" w:hAnsi="Times New Roman"/>
              </w:rPr>
              <w:t xml:space="preserve">рганской областью (от 30.03.15  </w:t>
            </w:r>
            <w:r w:rsidRPr="00DA2F48">
              <w:rPr>
                <w:rFonts w:ascii="Times New Roman" w:hAnsi="Times New Roman"/>
              </w:rPr>
              <w:t>№ 51-15/2463), Ульян</w:t>
            </w:r>
            <w:r>
              <w:rPr>
                <w:rFonts w:ascii="Times New Roman" w:hAnsi="Times New Roman"/>
              </w:rPr>
              <w:t xml:space="preserve">овской областью (от 10.04.2015 </w:t>
            </w:r>
            <w:r w:rsidRPr="00DA2F48">
              <w:rPr>
                <w:rFonts w:ascii="Times New Roman" w:hAnsi="Times New Roman"/>
              </w:rPr>
              <w:t>№ 51-15/2857), Челяб</w:t>
            </w:r>
            <w:r>
              <w:rPr>
                <w:rFonts w:ascii="Times New Roman" w:hAnsi="Times New Roman"/>
              </w:rPr>
              <w:t>инской областью (от 10.07.2015</w:t>
            </w:r>
            <w:r w:rsidRPr="00DA2F48">
              <w:rPr>
                <w:rFonts w:ascii="Times New Roman" w:hAnsi="Times New Roman"/>
              </w:rPr>
              <w:t xml:space="preserve"> № 51-15/5442), Волгоградской</w:t>
            </w:r>
            <w:proofErr w:type="gramEnd"/>
            <w:r w:rsidRPr="00DA2F48">
              <w:rPr>
                <w:rFonts w:ascii="Times New Roman" w:hAnsi="Times New Roman"/>
              </w:rPr>
              <w:t xml:space="preserve"> областью (от </w:t>
            </w:r>
            <w:r>
              <w:rPr>
                <w:rFonts w:ascii="Times New Roman" w:hAnsi="Times New Roman"/>
              </w:rPr>
              <w:t xml:space="preserve"> 21.01.2015</w:t>
            </w:r>
            <w:r w:rsidRPr="00DA2F48">
              <w:rPr>
                <w:rFonts w:ascii="Times New Roman" w:hAnsi="Times New Roman"/>
              </w:rPr>
              <w:t xml:space="preserve"> № 51-15/356), К</w:t>
            </w:r>
            <w:r>
              <w:rPr>
                <w:rFonts w:ascii="Times New Roman" w:hAnsi="Times New Roman"/>
              </w:rPr>
              <w:t>амчатским краем (от 01.04.2015 № 51-15/2661 и  от 17.06.2015</w:t>
            </w:r>
            <w:r w:rsidRPr="00DA2F48">
              <w:rPr>
                <w:rFonts w:ascii="Times New Roman" w:hAnsi="Times New Roman"/>
              </w:rPr>
              <w:t xml:space="preserve"> № 51-15/4774</w:t>
            </w:r>
            <w:r>
              <w:rPr>
                <w:rFonts w:ascii="Times New Roman" w:hAnsi="Times New Roman"/>
              </w:rPr>
              <w:t>),</w:t>
            </w:r>
            <w:r w:rsidRPr="00DA2F48">
              <w:rPr>
                <w:rFonts w:ascii="Times New Roman" w:hAnsi="Times New Roman"/>
                <w:color w:val="FF0000"/>
              </w:rPr>
              <w:t xml:space="preserve"> </w:t>
            </w:r>
            <w:r w:rsidRPr="00BC0102">
              <w:rPr>
                <w:rFonts w:ascii="Times New Roman" w:hAnsi="Times New Roman"/>
              </w:rPr>
              <w:t>Республикой Дагестан (от 19.11.2015 № 51-15/8958), Калининградской областью (от 4.12.2015 № 51-15/9404), и др.</w:t>
            </w:r>
            <w:r w:rsidRPr="00DA2F48">
              <w:rPr>
                <w:rFonts w:ascii="Times New Roman" w:hAnsi="Times New Roman"/>
              </w:rPr>
              <w:t xml:space="preserve"> </w:t>
            </w:r>
          </w:p>
          <w:p w:rsidR="00623E5A" w:rsidRPr="00DA2F48" w:rsidRDefault="00623E5A" w:rsidP="00623E5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целях реализации межправительственных соглашений в 2015 году подписаны:</w:t>
            </w:r>
          </w:p>
          <w:p w:rsidR="00623E5A" w:rsidRPr="00DA2F48" w:rsidRDefault="00623E5A" w:rsidP="00623E5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Протокол по реализации Соглашения между Республикой Татарстан и  Правительством Республики Карелия о торгово-экономическом, научно-техническом, социальном и культурном сотрудничестве  на </w:t>
            </w:r>
            <w:r>
              <w:rPr>
                <w:rFonts w:ascii="Times New Roman" w:hAnsi="Times New Roman"/>
              </w:rPr>
              <w:t>2015 – 2017 годы от 16.02.2015</w:t>
            </w:r>
            <w:r w:rsidRPr="00DA2F48">
              <w:rPr>
                <w:rFonts w:ascii="Times New Roman" w:hAnsi="Times New Roman"/>
              </w:rPr>
              <w:t xml:space="preserve">; </w:t>
            </w:r>
          </w:p>
          <w:p w:rsidR="00623E5A" w:rsidRPr="00DA2F48" w:rsidRDefault="00623E5A" w:rsidP="00623E5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План мероприятий по реализации Соглашения между Республикой Татарстан и  Курганской областью о торгово-экономическом, научно-техническом, социальном и культурном сотрудничестве  на 2015 – 2017 годы;</w:t>
            </w:r>
          </w:p>
          <w:p w:rsidR="00623E5A" w:rsidRPr="00DA2F48" w:rsidRDefault="00623E5A" w:rsidP="00623E5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Протокол по реализации Соглашения между Республикой Татарстан и Республикой Бурятия о торгово-экономическом, научно-техническом и социально-культурном сотрудничестве от 20.07.2015 года.</w:t>
            </w:r>
          </w:p>
          <w:p w:rsidR="00C95F96" w:rsidRPr="00BC0102" w:rsidRDefault="00C95F96" w:rsidP="00006146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Руководством республики налажена работа по укреплению договорной базы со странами зарубежья и активизации сотрудничества между хозяйствующими субъектами. Следует отметить следующие подписанные документы: </w:t>
            </w:r>
          </w:p>
          <w:p w:rsidR="00683230" w:rsidRPr="00683230" w:rsidRDefault="00C95F96" w:rsidP="0068323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 </w:t>
            </w:r>
            <w:proofErr w:type="gramStart"/>
            <w:r w:rsidR="00683230">
              <w:rPr>
                <w:rFonts w:ascii="Times New Roman" w:hAnsi="Times New Roman"/>
              </w:rPr>
              <w:t>1) С</w:t>
            </w:r>
            <w:r w:rsidR="00683230" w:rsidRPr="00683230">
              <w:rPr>
                <w:rFonts w:ascii="Times New Roman" w:hAnsi="Times New Roman"/>
              </w:rPr>
              <w:t>оглашение между Правительством Республики Татарстан (Российская Федерация) и Министерством внешних экономических связей и иностранных дел Венгрии об осуществлении международных и внешнеэкономических связей в торгово-экономической, научно-технической, экологической, гуманитарной, культурной и иных областях</w:t>
            </w:r>
            <w:r w:rsidR="00683230">
              <w:rPr>
                <w:rFonts w:ascii="Times New Roman" w:hAnsi="Times New Roman"/>
              </w:rPr>
              <w:t>;</w:t>
            </w:r>
            <w:proofErr w:type="gramEnd"/>
          </w:p>
          <w:p w:rsidR="00683230" w:rsidRPr="00683230" w:rsidRDefault="00683230" w:rsidP="0068323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683230">
              <w:rPr>
                <w:rFonts w:ascii="Times New Roman" w:hAnsi="Times New Roman"/>
              </w:rPr>
              <w:t>Соглашение между Правительством Республики Татарстан (Российская Федерация) и Правительством Провинции Сычуань (Китайская Народная Республика) о торгово-экономическом, научно-техническом и культурном сотрудничестве</w:t>
            </w:r>
            <w:r>
              <w:rPr>
                <w:rFonts w:ascii="Times New Roman" w:hAnsi="Times New Roman"/>
              </w:rPr>
              <w:t>;</w:t>
            </w:r>
          </w:p>
          <w:p w:rsidR="00683230" w:rsidRPr="00683230" w:rsidRDefault="00683230" w:rsidP="0068323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683230">
              <w:rPr>
                <w:rFonts w:ascii="Times New Roman" w:hAnsi="Times New Roman"/>
              </w:rPr>
              <w:t>Меморандум между Правительством Республики Татарстан (Российская Федерация) и Правительством Республики Словении о сотрудничестве в области экономики, науки и технологий, охраны окружающей среды, культуры и других областях</w:t>
            </w:r>
            <w:r>
              <w:rPr>
                <w:rFonts w:ascii="Times New Roman" w:hAnsi="Times New Roman"/>
              </w:rPr>
              <w:t>;</w:t>
            </w:r>
          </w:p>
          <w:p w:rsidR="004E7317" w:rsidRPr="00DA2F48" w:rsidRDefault="00683230" w:rsidP="0068323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683230">
              <w:rPr>
                <w:rFonts w:ascii="Times New Roman" w:hAnsi="Times New Roman"/>
              </w:rPr>
              <w:t xml:space="preserve">План мероприятий по торгово-экономическому, научно-техническому и культурному сотрудничеству между Исполнительным Комитетом </w:t>
            </w:r>
            <w:proofErr w:type="spellStart"/>
            <w:r w:rsidRPr="00683230">
              <w:rPr>
                <w:rFonts w:ascii="Times New Roman" w:hAnsi="Times New Roman"/>
              </w:rPr>
              <w:t>Гагаузии</w:t>
            </w:r>
            <w:proofErr w:type="spellEnd"/>
            <w:r w:rsidRPr="00683230">
              <w:rPr>
                <w:rFonts w:ascii="Times New Roman" w:hAnsi="Times New Roman"/>
              </w:rPr>
              <w:t xml:space="preserve"> (Гагауз </w:t>
            </w:r>
            <w:proofErr w:type="spellStart"/>
            <w:r w:rsidRPr="00683230">
              <w:rPr>
                <w:rFonts w:ascii="Times New Roman" w:hAnsi="Times New Roman"/>
              </w:rPr>
              <w:t>Ери</w:t>
            </w:r>
            <w:proofErr w:type="spellEnd"/>
            <w:r w:rsidRPr="00683230">
              <w:rPr>
                <w:rFonts w:ascii="Times New Roman" w:hAnsi="Times New Roman"/>
              </w:rPr>
              <w:t xml:space="preserve">) (Республика Молдова) и Кабинетом Министров Республики Татарстан </w:t>
            </w:r>
            <w:r w:rsidRPr="00683230">
              <w:rPr>
                <w:rFonts w:ascii="Times New Roman" w:hAnsi="Times New Roman"/>
              </w:rPr>
              <w:lastRenderedPageBreak/>
              <w:t>(Российская Федерация) на 2016-2018 годы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2.13.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Обеспечить реализацию мероприятий подпрограммы «Повышение производительности труда на предприятиях Республики Татарстан на 2015-2020 годы» Государственной программы Республики Татарстан «Экономическое развитие и инновационная экономика Республики Татарстан на 2014-2020 годы»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ГАУ «Центр энергосберегающих технологий при Кабинете Министров Республики Татарстан» проведён экспресс-анализ показателей производительности тр</w:t>
            </w:r>
            <w:r w:rsidR="00F902F9" w:rsidRPr="00DA2F48">
              <w:rPr>
                <w:rFonts w:ascii="Times New Roman" w:hAnsi="Times New Roman"/>
              </w:rPr>
              <w:t xml:space="preserve">уда и добавленной стоимости по </w:t>
            </w:r>
            <w:r w:rsidRPr="00DA2F48">
              <w:rPr>
                <w:rFonts w:ascii="Times New Roman" w:hAnsi="Times New Roman"/>
              </w:rPr>
              <w:t xml:space="preserve">50 промышленным предприятиям Республики Татарстан в </w:t>
            </w:r>
            <w:r w:rsidR="00F902F9" w:rsidRPr="00DA2F48">
              <w:rPr>
                <w:rFonts w:ascii="Times New Roman" w:hAnsi="Times New Roman"/>
              </w:rPr>
              <w:t xml:space="preserve">разрезе отраслей по данным статистической </w:t>
            </w:r>
            <w:r w:rsidRPr="00DA2F48">
              <w:rPr>
                <w:rFonts w:ascii="Times New Roman" w:hAnsi="Times New Roman"/>
              </w:rPr>
              <w:t>отчет</w:t>
            </w:r>
            <w:r w:rsidR="00F902F9" w:rsidRPr="00DA2F48">
              <w:rPr>
                <w:rFonts w:ascii="Times New Roman" w:hAnsi="Times New Roman"/>
              </w:rPr>
              <w:t xml:space="preserve">ности  за январь-сентябрь 2013 </w:t>
            </w:r>
            <w:r w:rsidRPr="00DA2F48">
              <w:rPr>
                <w:rFonts w:ascii="Times New Roman" w:hAnsi="Times New Roman"/>
              </w:rPr>
              <w:t>и 2014 гг.</w:t>
            </w:r>
          </w:p>
          <w:p w:rsidR="00F2445B" w:rsidRDefault="00210733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19 февраля 2015</w:t>
            </w:r>
            <w:r w:rsidR="00AE647C">
              <w:rPr>
                <w:rFonts w:ascii="Times New Roman" w:hAnsi="Times New Roman"/>
              </w:rPr>
              <w:t>г.</w:t>
            </w:r>
            <w:r w:rsidR="00F902F9" w:rsidRPr="00DA2F48">
              <w:rPr>
                <w:rFonts w:ascii="Times New Roman" w:hAnsi="Times New Roman"/>
              </w:rPr>
              <w:t xml:space="preserve"> в </w:t>
            </w:r>
            <w:proofErr w:type="spellStart"/>
            <w:r w:rsidR="00F902F9" w:rsidRPr="00DA2F48">
              <w:rPr>
                <w:rFonts w:ascii="Times New Roman" w:hAnsi="Times New Roman"/>
              </w:rPr>
              <w:t>г</w:t>
            </w:r>
            <w:proofErr w:type="gramStart"/>
            <w:r w:rsidR="00F902F9" w:rsidRPr="00DA2F48">
              <w:rPr>
                <w:rFonts w:ascii="Times New Roman" w:hAnsi="Times New Roman"/>
              </w:rPr>
              <w:t>.</w:t>
            </w:r>
            <w:r w:rsidR="0085093B" w:rsidRPr="00DA2F48">
              <w:rPr>
                <w:rFonts w:ascii="Times New Roman" w:hAnsi="Times New Roman"/>
              </w:rPr>
              <w:t>Н</w:t>
            </w:r>
            <w:proofErr w:type="gramEnd"/>
            <w:r w:rsidR="0085093B" w:rsidRPr="00DA2F48">
              <w:rPr>
                <w:rFonts w:ascii="Times New Roman" w:hAnsi="Times New Roman"/>
              </w:rPr>
              <w:t>абережные</w:t>
            </w:r>
            <w:proofErr w:type="spellEnd"/>
            <w:r w:rsidR="0085093B" w:rsidRPr="00DA2F48">
              <w:rPr>
                <w:rFonts w:ascii="Times New Roman" w:hAnsi="Times New Roman"/>
              </w:rPr>
              <w:t xml:space="preserve"> Челны в рамках работы Камского промышленного форума-2015» состоялся зональный семинар-совещание  «О мерах государственной поддержки промышленных предп</w:t>
            </w:r>
            <w:r w:rsidR="00F2445B">
              <w:rPr>
                <w:rFonts w:ascii="Times New Roman" w:hAnsi="Times New Roman"/>
              </w:rPr>
              <w:t xml:space="preserve">риятий при реализации программ </w:t>
            </w:r>
            <w:r w:rsidR="0085093B" w:rsidRPr="00DA2F48">
              <w:rPr>
                <w:rFonts w:ascii="Times New Roman" w:hAnsi="Times New Roman"/>
              </w:rPr>
              <w:t>повышения производительности труда, принципов бережливого производства на предприятиях Республики Татарстан»</w:t>
            </w:r>
            <w:r w:rsidR="00F2445B">
              <w:rPr>
                <w:rFonts w:ascii="Times New Roman" w:hAnsi="Times New Roman"/>
              </w:rPr>
              <w:t>.</w:t>
            </w:r>
          </w:p>
          <w:p w:rsidR="0085093B" w:rsidRPr="00DA2F48" w:rsidRDefault="0085093B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Организаторами семинара выступили Министерство промышленности и торговли Республики Татарстан, ГАУ «Центр энергосберегающих технологий Республики Татарстан при Кабинете Министров Республики Татарстан», мэрия города Набережные Челны, Торгово-промышленная палата ТПП </w:t>
            </w:r>
            <w:proofErr w:type="spellStart"/>
            <w:r w:rsidRPr="00DA2F48">
              <w:rPr>
                <w:rFonts w:ascii="Times New Roman" w:hAnsi="Times New Roman"/>
              </w:rPr>
              <w:t>г</w:t>
            </w:r>
            <w:proofErr w:type="gramStart"/>
            <w:r w:rsidRPr="00DA2F48">
              <w:rPr>
                <w:rFonts w:ascii="Times New Roman" w:hAnsi="Times New Roman"/>
              </w:rPr>
              <w:t>.Н</w:t>
            </w:r>
            <w:proofErr w:type="gramEnd"/>
            <w:r w:rsidRPr="00DA2F48">
              <w:rPr>
                <w:rFonts w:ascii="Times New Roman" w:hAnsi="Times New Roman"/>
              </w:rPr>
              <w:t>абережные</w:t>
            </w:r>
            <w:proofErr w:type="spellEnd"/>
            <w:r w:rsidRPr="00DA2F48">
              <w:rPr>
                <w:rFonts w:ascii="Times New Roman" w:hAnsi="Times New Roman"/>
              </w:rPr>
              <w:t xml:space="preserve"> Челны и региона «</w:t>
            </w:r>
            <w:proofErr w:type="spellStart"/>
            <w:r w:rsidRPr="00DA2F48">
              <w:rPr>
                <w:rFonts w:ascii="Times New Roman" w:hAnsi="Times New Roman"/>
              </w:rPr>
              <w:t>Закамье</w:t>
            </w:r>
            <w:proofErr w:type="spellEnd"/>
            <w:r w:rsidRPr="00DA2F48">
              <w:rPr>
                <w:rFonts w:ascii="Times New Roman" w:hAnsi="Times New Roman"/>
              </w:rPr>
              <w:t>», выставочный центр ЭКСПО-КАМА.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работе семинара приняли участие технические специалисты, заместители по экономике и кадрам, заместители по производству промышленных предприятий Республики Татарстан.</w:t>
            </w:r>
          </w:p>
          <w:p w:rsidR="00D33356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рамках реализации подпрограммы «Повышения производительности труда на предприятиях Республики Татарстан на 2015-2020 годы» и в целях реализации проекта «Набережные Челны - город устойчивого развития» разработано и подписано Соглашение о предоставлении субсидии на реализацию проекта.</w:t>
            </w:r>
          </w:p>
          <w:p w:rsidR="0085093B" w:rsidRPr="00DA2F48" w:rsidRDefault="0085093B" w:rsidP="00C7664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eastAsia="Times New Roman" w:hAnsi="Times New Roman"/>
              </w:rPr>
              <w:t>Приказом Министерства от 07.03.2015 №</w:t>
            </w:r>
            <w:r w:rsidR="00F2445B">
              <w:rPr>
                <w:rFonts w:ascii="Times New Roman" w:eastAsia="Times New Roman" w:hAnsi="Times New Roman"/>
              </w:rPr>
              <w:t xml:space="preserve"> </w:t>
            </w:r>
            <w:r w:rsidRPr="00DA2F48">
              <w:rPr>
                <w:rFonts w:ascii="Times New Roman" w:eastAsia="Times New Roman" w:hAnsi="Times New Roman"/>
              </w:rPr>
              <w:t xml:space="preserve">48-ОД утвержден перечень предприятий для проведения анализа </w:t>
            </w:r>
            <w:r w:rsidR="00F2445B">
              <w:rPr>
                <w:rFonts w:ascii="Times New Roman" w:eastAsia="Times New Roman" w:hAnsi="Times New Roman"/>
              </w:rPr>
              <w:t>производительности труда в 2015</w:t>
            </w:r>
            <w:r w:rsidRPr="00DA2F48">
              <w:rPr>
                <w:rFonts w:ascii="Times New Roman" w:eastAsia="Times New Roman" w:hAnsi="Times New Roman"/>
              </w:rPr>
              <w:t xml:space="preserve">г. </w:t>
            </w:r>
          </w:p>
          <w:p w:rsidR="00D33356" w:rsidRPr="00DA2F48" w:rsidRDefault="00FC741A" w:rsidP="00C76644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DA2F48">
              <w:rPr>
                <w:rFonts w:ascii="Times New Roman" w:hAnsi="Times New Roman"/>
              </w:rPr>
              <w:t xml:space="preserve">2 апреля </w:t>
            </w:r>
            <w:r w:rsidR="00904E09" w:rsidRPr="00DA2F48">
              <w:rPr>
                <w:rFonts w:ascii="Times New Roman" w:hAnsi="Times New Roman"/>
              </w:rPr>
              <w:t>2015</w:t>
            </w:r>
            <w:r w:rsidRPr="00DA2F48">
              <w:rPr>
                <w:rFonts w:ascii="Times New Roman" w:hAnsi="Times New Roman"/>
              </w:rPr>
              <w:t xml:space="preserve"> года</w:t>
            </w:r>
            <w:r w:rsidR="00904E09" w:rsidRPr="00DA2F48">
              <w:rPr>
                <w:rFonts w:ascii="Times New Roman" w:hAnsi="Times New Roman"/>
              </w:rPr>
              <w:t xml:space="preserve"> в Министерстве промышленности и торговли Республики Татарстан состоялось совещание по разработке комплексных программ повышения производительности труда на 20 отобранных промышленных предприятиях в рамках выполнения мероприятий Подпрограммы "Повышение производительности труда на предприятиях Республики Татарстан на 2015-2020 годы", утвержденной Постановлением Кабинета Министров Респу</w:t>
            </w:r>
            <w:r w:rsidR="0083539F">
              <w:rPr>
                <w:rFonts w:ascii="Times New Roman" w:hAnsi="Times New Roman"/>
              </w:rPr>
              <w:t>блики Татарстан от 24.11.2014</w:t>
            </w:r>
            <w:r w:rsidR="00904E09" w:rsidRPr="00DA2F48">
              <w:rPr>
                <w:rFonts w:ascii="Times New Roman" w:hAnsi="Times New Roman"/>
              </w:rPr>
              <w:t xml:space="preserve"> №</w:t>
            </w:r>
            <w:r w:rsidR="0016699B">
              <w:rPr>
                <w:rFonts w:ascii="Times New Roman" w:hAnsi="Times New Roman"/>
              </w:rPr>
              <w:t xml:space="preserve"> </w:t>
            </w:r>
            <w:r w:rsidR="00904E09" w:rsidRPr="00DA2F48">
              <w:rPr>
                <w:rFonts w:ascii="Times New Roman" w:hAnsi="Times New Roman"/>
              </w:rPr>
              <w:t>901</w:t>
            </w:r>
            <w:r w:rsidR="00DA07E7" w:rsidRPr="00DA2F48">
              <w:rPr>
                <w:rFonts w:ascii="Times New Roman" w:hAnsi="Times New Roman"/>
              </w:rPr>
              <w:t xml:space="preserve"> (Протокол </w:t>
            </w:r>
            <w:r w:rsidR="0083539F" w:rsidRPr="00DA2F48">
              <w:rPr>
                <w:rFonts w:ascii="Times New Roman" w:hAnsi="Times New Roman"/>
              </w:rPr>
              <w:t>от 02.04.2015</w:t>
            </w:r>
            <w:r w:rsidR="0083539F">
              <w:rPr>
                <w:rFonts w:ascii="Times New Roman" w:hAnsi="Times New Roman"/>
              </w:rPr>
              <w:t xml:space="preserve"> </w:t>
            </w:r>
            <w:r w:rsidR="00DA07E7" w:rsidRPr="00DA2F48">
              <w:rPr>
                <w:rFonts w:ascii="Times New Roman" w:hAnsi="Times New Roman"/>
              </w:rPr>
              <w:t>№ П-30)</w:t>
            </w:r>
            <w:r w:rsidR="00904E09" w:rsidRPr="00DA2F48">
              <w:rPr>
                <w:rFonts w:ascii="Times New Roman" w:hAnsi="Times New Roman"/>
              </w:rPr>
              <w:t>.</w:t>
            </w:r>
            <w:proofErr w:type="gramEnd"/>
          </w:p>
          <w:p w:rsidR="00904E09" w:rsidRPr="00DA2F48" w:rsidRDefault="00904E09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По итогам совещания на предприятиях созданы рабочие группы совместно с ГАУ «Центр энергосберегающих технологий РТ при Кабинете Министров Республики </w:t>
            </w:r>
            <w:r w:rsidR="00F9139D" w:rsidRPr="00DA2F48">
              <w:rPr>
                <w:rFonts w:ascii="Times New Roman" w:hAnsi="Times New Roman"/>
              </w:rPr>
              <w:t>Татарстан».</w:t>
            </w:r>
          </w:p>
          <w:p w:rsidR="00904E09" w:rsidRPr="00DA2F48" w:rsidRDefault="00904E09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В рамках рабочих групп ведется подготовка проектов и формирование </w:t>
            </w:r>
            <w:proofErr w:type="gramStart"/>
            <w:r w:rsidRPr="00DA2F48">
              <w:rPr>
                <w:rFonts w:ascii="Times New Roman" w:hAnsi="Times New Roman"/>
              </w:rPr>
              <w:lastRenderedPageBreak/>
              <w:t>программ повышения производительности труда предприятий</w:t>
            </w:r>
            <w:proofErr w:type="gramEnd"/>
            <w:r w:rsidRPr="00DA2F48">
              <w:rPr>
                <w:rFonts w:ascii="Times New Roman" w:hAnsi="Times New Roman"/>
              </w:rPr>
              <w:t>.</w:t>
            </w:r>
          </w:p>
          <w:p w:rsidR="00904E09" w:rsidRPr="00DA2F48" w:rsidRDefault="00904E09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Готовится проведение обучающих семинаров и мастер-классов с приглашением ведущих экспертов по направлению работ.</w:t>
            </w:r>
          </w:p>
          <w:p w:rsidR="00904E09" w:rsidRPr="00DA2F48" w:rsidRDefault="00904E09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Проводятся аудиты резервов роста производительности труда на предприятиях по направлениям: фи</w:t>
            </w:r>
            <w:r w:rsidR="00DA07E7" w:rsidRPr="00DA2F48">
              <w:rPr>
                <w:rFonts w:ascii="Times New Roman" w:hAnsi="Times New Roman"/>
              </w:rPr>
              <w:t>нансово-экономическое состояние,</w:t>
            </w:r>
            <w:r w:rsidRPr="00DA2F48">
              <w:rPr>
                <w:rFonts w:ascii="Times New Roman" w:hAnsi="Times New Roman"/>
              </w:rPr>
              <w:t xml:space="preserve"> структура предприятия, энергетическая инфраструктура, оценка проектов развития, модернизации и технического перевооружения.</w:t>
            </w:r>
          </w:p>
          <w:p w:rsidR="00D33356" w:rsidRPr="00DA2F48" w:rsidRDefault="00736543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Для распространения опыта внедрения методики «Бережливое производство» 22 мая 2015 года в рамках Деловой программы III Национального чемпионата профессионального мастерства по стандартам </w:t>
            </w:r>
            <w:proofErr w:type="spellStart"/>
            <w:r w:rsidRPr="00DA2F48">
              <w:rPr>
                <w:rFonts w:ascii="Times New Roman" w:hAnsi="Times New Roman"/>
              </w:rPr>
              <w:t>WorldSkills</w:t>
            </w:r>
            <w:proofErr w:type="spellEnd"/>
            <w:r w:rsidRPr="00DA2F48">
              <w:rPr>
                <w:rFonts w:ascii="Times New Roman" w:hAnsi="Times New Roman"/>
              </w:rPr>
              <w:t xml:space="preserve"> проведен круглый стол по бережливому производству и мастер – класс «SFM в офисе» на пр</w:t>
            </w:r>
            <w:r w:rsidR="000D3646" w:rsidRPr="00DA2F48">
              <w:rPr>
                <w:rFonts w:ascii="Times New Roman" w:hAnsi="Times New Roman"/>
              </w:rPr>
              <w:t>имере производственной системы П</w:t>
            </w:r>
            <w:r w:rsidRPr="00DA2F48">
              <w:rPr>
                <w:rFonts w:ascii="Times New Roman" w:hAnsi="Times New Roman"/>
              </w:rPr>
              <w:t>АО «КАМАЗ» для руководителей предприятий торговли и сферы услуг.</w:t>
            </w:r>
          </w:p>
          <w:p w:rsidR="00D33356" w:rsidRPr="00DA2F48" w:rsidRDefault="00736543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На заседании рассмотрены вопросы внедрения системы 5S Механизмы поддержки предприятий и возможности оптимизации затрат на защиту работников в условиях экономической нестабильности.</w:t>
            </w:r>
          </w:p>
          <w:p w:rsidR="0016699B" w:rsidRDefault="00736543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28 августа 2015 года специалистами КНИТУ-КАИ организовано обучение 8 специалистов УФСИН по теме управления производством, реализации мероприятий (методики, технологии) «бережливого производства» и их внедрения в производство. По итогам семинара слушателям выданы сертификаты установленного образца от Учебно-методического центра «Организация производства» КНИТУ-КАИ.</w:t>
            </w:r>
          </w:p>
          <w:p w:rsidR="000D3646" w:rsidRPr="00BC0102" w:rsidRDefault="000D3646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 xml:space="preserve">6 октября 2015 года в 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г</w:t>
            </w:r>
            <w:proofErr w:type="gramStart"/>
            <w:r w:rsidRPr="00BC0102">
              <w:rPr>
                <w:rFonts w:ascii="Times New Roman" w:eastAsiaTheme="minorHAnsi" w:hAnsi="Times New Roman" w:cstheme="minorBidi"/>
              </w:rPr>
              <w:t>.Н</w:t>
            </w:r>
            <w:proofErr w:type="gramEnd"/>
            <w:r w:rsidRPr="00BC0102">
              <w:rPr>
                <w:rFonts w:ascii="Times New Roman" w:eastAsiaTheme="minorHAnsi" w:hAnsi="Times New Roman" w:cstheme="minorBidi"/>
              </w:rPr>
              <w:t>абережные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 xml:space="preserve"> Челны на заводе двигателей ПАО «КАМАЗ» состоялась II Международная научно-практическая конференция «Бережливое производство. Повышение производ</w:t>
            </w:r>
            <w:r w:rsidR="00391627" w:rsidRPr="00BC0102">
              <w:rPr>
                <w:rFonts w:ascii="Times New Roman" w:eastAsiaTheme="minorHAnsi" w:hAnsi="Times New Roman" w:cstheme="minorBidi"/>
              </w:rPr>
              <w:t>ительности и снижение издержек»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 с участием Президента Р</w:t>
            </w:r>
            <w:r w:rsidR="007D6B2E" w:rsidRPr="00BC0102">
              <w:rPr>
                <w:rFonts w:ascii="Times New Roman" w:eastAsiaTheme="minorHAnsi" w:hAnsi="Times New Roman" w:cstheme="minorBidi"/>
              </w:rPr>
              <w:t xml:space="preserve">еспублики </w:t>
            </w:r>
            <w:r w:rsidRPr="00BC0102">
              <w:rPr>
                <w:rFonts w:ascii="Times New Roman" w:eastAsiaTheme="minorHAnsi" w:hAnsi="Times New Roman" w:cstheme="minorBidi"/>
              </w:rPr>
              <w:t>Т</w:t>
            </w:r>
            <w:r w:rsidR="007D6B2E" w:rsidRPr="00BC0102">
              <w:rPr>
                <w:rFonts w:ascii="Times New Roman" w:eastAsiaTheme="minorHAnsi" w:hAnsi="Times New Roman" w:cstheme="minorBidi"/>
              </w:rPr>
              <w:t>атарстан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BC0102">
              <w:rPr>
                <w:rFonts w:ascii="Times New Roman" w:eastAsiaTheme="minorHAnsi" w:hAnsi="Times New Roman" w:cstheme="minorBidi"/>
              </w:rPr>
              <w:t>Р.Н.Минниханова</w:t>
            </w:r>
            <w:proofErr w:type="spellEnd"/>
            <w:r w:rsidRPr="00BC0102">
              <w:rPr>
                <w:rFonts w:ascii="Times New Roman" w:eastAsiaTheme="minorHAnsi" w:hAnsi="Times New Roman" w:cstheme="minorBidi"/>
              </w:rPr>
              <w:t>, представителя Министерства промышленности и торговли Р</w:t>
            </w:r>
            <w:r w:rsidR="007D6B2E" w:rsidRPr="00BC0102">
              <w:rPr>
                <w:rFonts w:ascii="Times New Roman" w:eastAsiaTheme="minorHAnsi" w:hAnsi="Times New Roman" w:cstheme="minorBidi"/>
              </w:rPr>
              <w:t xml:space="preserve">оссийской </w:t>
            </w:r>
            <w:r w:rsidRPr="00BC0102">
              <w:rPr>
                <w:rFonts w:ascii="Times New Roman" w:eastAsiaTheme="minorHAnsi" w:hAnsi="Times New Roman" w:cstheme="minorBidi"/>
              </w:rPr>
              <w:t>Ф</w:t>
            </w:r>
            <w:r w:rsidR="007D6B2E" w:rsidRPr="00BC0102">
              <w:rPr>
                <w:rFonts w:ascii="Times New Roman" w:eastAsiaTheme="minorHAnsi" w:hAnsi="Times New Roman" w:cstheme="minorBidi"/>
              </w:rPr>
              <w:t>едерации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, именитых Лин-тренеров, руководителей крупных промышленных предприятий Российской Федерации и Республики Татарстан. </w:t>
            </w:r>
          </w:p>
          <w:p w:rsidR="000D3646" w:rsidRPr="00BC0102" w:rsidRDefault="000D3646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>В рамках конференции проведена Первая олимпиада по бережливому производству среди магистрантов Высших учебных заведений Республики Татарстан, Республики Удмуртия и Нижегородской области.</w:t>
            </w:r>
          </w:p>
          <w:p w:rsidR="00D33356" w:rsidRPr="00BC0102" w:rsidRDefault="000D3646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 xml:space="preserve">Конференция была посвящена вопросам эффективной организации производственных процессов в разных сферах жизнедеятельности, сущности производительности как социально-экономическое явление, путям повышения производительности. </w:t>
            </w:r>
          </w:p>
          <w:p w:rsidR="00D33356" w:rsidRPr="00DA2F48" w:rsidRDefault="000D3646" w:rsidP="00C76644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eastAsiaTheme="minorHAnsi" w:hAnsi="Times New Roman" w:cstheme="minorBidi"/>
              </w:rPr>
              <w:t xml:space="preserve">В конференции в различной форме приняло участие более 450 человек из 47 </w:t>
            </w:r>
            <w:r w:rsidRPr="00BC0102">
              <w:rPr>
                <w:rFonts w:ascii="Times New Roman" w:eastAsiaTheme="minorHAnsi" w:hAnsi="Times New Roman" w:cstheme="minorBidi"/>
              </w:rPr>
              <w:lastRenderedPageBreak/>
              <w:t xml:space="preserve">городов Российской Федерации и зарубежья. </w:t>
            </w:r>
          </w:p>
          <w:p w:rsidR="00D33356" w:rsidRPr="00DA2F48" w:rsidRDefault="00B1593E" w:rsidP="00D33356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</w:rPr>
              <w:t>Для реализации научно-методического и аналитического обеспечения разработки проектов по повышению производительности</w:t>
            </w:r>
            <w:r w:rsidR="00E20CB5">
              <w:rPr>
                <w:rFonts w:ascii="Times New Roman" w:hAnsi="Times New Roman"/>
              </w:rPr>
              <w:t xml:space="preserve"> труда на пилотных предприятиях</w:t>
            </w:r>
            <w:r w:rsidRPr="00DA2F48">
              <w:rPr>
                <w:rFonts w:ascii="Times New Roman" w:hAnsi="Times New Roman"/>
              </w:rPr>
              <w:t xml:space="preserve"> разработан методический документ по повышению производительности труда предприятий: «Методические рекомендации для предприятий по подготовке программ повышения производительности труда»</w:t>
            </w:r>
            <w:r w:rsidR="004525F0" w:rsidRPr="00DA2F48">
              <w:rPr>
                <w:rFonts w:ascii="Times New Roman" w:hAnsi="Times New Roman"/>
              </w:rPr>
              <w:t>.</w:t>
            </w:r>
          </w:p>
          <w:p w:rsidR="00D33356" w:rsidRPr="00DA2F48" w:rsidRDefault="00B1593E" w:rsidP="00D33356">
            <w:pPr>
              <w:ind w:firstLine="709"/>
              <w:jc w:val="both"/>
              <w:rPr>
                <w:rFonts w:ascii="Times New Roman" w:eastAsiaTheme="minorHAnsi" w:hAnsi="Times New Roman" w:cstheme="minorBidi"/>
              </w:rPr>
            </w:pPr>
            <w:r w:rsidRPr="00DA2F48">
              <w:rPr>
                <w:rFonts w:ascii="Times New Roman" w:hAnsi="Times New Roman"/>
              </w:rPr>
              <w:t>Министерство промышленности и торговли Р</w:t>
            </w:r>
            <w:r w:rsidR="00F902F9" w:rsidRPr="00DA2F48">
              <w:rPr>
                <w:rFonts w:ascii="Times New Roman" w:hAnsi="Times New Roman"/>
              </w:rPr>
              <w:t xml:space="preserve">еспублики </w:t>
            </w:r>
            <w:r w:rsidRPr="00DA2F48">
              <w:rPr>
                <w:rFonts w:ascii="Times New Roman" w:hAnsi="Times New Roman"/>
              </w:rPr>
              <w:t>Т</w:t>
            </w:r>
            <w:r w:rsidR="00F902F9" w:rsidRPr="00DA2F48">
              <w:rPr>
                <w:rFonts w:ascii="Times New Roman" w:hAnsi="Times New Roman"/>
              </w:rPr>
              <w:t xml:space="preserve">атарстан </w:t>
            </w:r>
            <w:r w:rsidRPr="00DA2F48">
              <w:rPr>
                <w:rFonts w:ascii="Times New Roman" w:hAnsi="Times New Roman"/>
              </w:rPr>
              <w:t xml:space="preserve"> совместно ГАУ «ЦЭТ при КМ РТ» проведены в</w:t>
            </w:r>
            <w:r w:rsidR="004525F0" w:rsidRPr="00DA2F48">
              <w:rPr>
                <w:rFonts w:ascii="Times New Roman" w:hAnsi="Times New Roman"/>
              </w:rPr>
              <w:t xml:space="preserve">ыездные семинар – совещания на </w:t>
            </w:r>
            <w:r w:rsidRPr="00DA2F48">
              <w:rPr>
                <w:rFonts w:ascii="Times New Roman" w:hAnsi="Times New Roman"/>
              </w:rPr>
              <w:t xml:space="preserve">15 предприятиях с обсуждением </w:t>
            </w:r>
            <w:proofErr w:type="gramStart"/>
            <w:r w:rsidRPr="00DA2F48">
              <w:rPr>
                <w:rFonts w:ascii="Times New Roman" w:hAnsi="Times New Roman"/>
              </w:rPr>
              <w:t>результатов проводимого аудита резервов роста производительности труда</w:t>
            </w:r>
            <w:proofErr w:type="gramEnd"/>
            <w:r w:rsidRPr="00DA2F48">
              <w:rPr>
                <w:rFonts w:ascii="Times New Roman" w:hAnsi="Times New Roman"/>
              </w:rPr>
              <w:t xml:space="preserve">. </w:t>
            </w:r>
          </w:p>
          <w:p w:rsidR="00301EC8" w:rsidRPr="00DA2F48" w:rsidRDefault="00B1593E" w:rsidP="00D33356">
            <w:pPr>
              <w:ind w:firstLine="709"/>
              <w:jc w:val="both"/>
              <w:rPr>
                <w:rFonts w:ascii="Times New Roman" w:eastAsiaTheme="minorHAnsi" w:hAnsi="Times New Roman" w:cstheme="minorBidi"/>
                <w:highlight w:val="yellow"/>
              </w:rPr>
            </w:pPr>
            <w:r w:rsidRPr="00DA2F48">
              <w:rPr>
                <w:rFonts w:ascii="Times New Roman" w:hAnsi="Times New Roman"/>
              </w:rPr>
              <w:t xml:space="preserve">В выездных семинар - совещаниях представлены презентации возможностей экспертных организаций по направлениям: </w:t>
            </w:r>
          </w:p>
          <w:p w:rsidR="00301EC8" w:rsidRPr="00DA2F48" w:rsidRDefault="00301EC8" w:rsidP="00C76644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B1593E" w:rsidRPr="00DA2F48">
              <w:rPr>
                <w:rFonts w:ascii="Times New Roman" w:hAnsi="Times New Roman"/>
              </w:rPr>
              <w:t>технологическая модернизация и техническое перевооружение (АО «Технопарк промышленных техн</w:t>
            </w:r>
            <w:r w:rsidRPr="00DA2F48">
              <w:rPr>
                <w:rFonts w:ascii="Times New Roman" w:hAnsi="Times New Roman"/>
              </w:rPr>
              <w:t>ологий «ИТЦ «КНИАТ»);</w:t>
            </w:r>
            <w:r w:rsidR="00B1593E" w:rsidRPr="00DA2F48">
              <w:rPr>
                <w:rFonts w:ascii="Times New Roman" w:hAnsi="Times New Roman"/>
              </w:rPr>
              <w:t xml:space="preserve"> </w:t>
            </w:r>
          </w:p>
          <w:p w:rsidR="00301EC8" w:rsidRPr="00DA2F48" w:rsidRDefault="00301EC8" w:rsidP="00C76644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B1593E" w:rsidRPr="00DA2F48">
              <w:rPr>
                <w:rFonts w:ascii="Times New Roman" w:hAnsi="Times New Roman"/>
              </w:rPr>
              <w:t>бережливое производство (ФГБОУ ВПО</w:t>
            </w:r>
            <w:r w:rsidR="00E20CB5">
              <w:rPr>
                <w:rFonts w:ascii="Times New Roman" w:hAnsi="Times New Roman"/>
              </w:rPr>
              <w:t xml:space="preserve"> «КНИТУ им. </w:t>
            </w:r>
            <w:proofErr w:type="spellStart"/>
            <w:r w:rsidR="00E20CB5">
              <w:rPr>
                <w:rFonts w:ascii="Times New Roman" w:hAnsi="Times New Roman"/>
              </w:rPr>
              <w:t>А.Н.</w:t>
            </w:r>
            <w:r w:rsidRPr="00DA2F48">
              <w:rPr>
                <w:rFonts w:ascii="Times New Roman" w:hAnsi="Times New Roman"/>
              </w:rPr>
              <w:t>Туполева</w:t>
            </w:r>
            <w:proofErr w:type="spellEnd"/>
            <w:r w:rsidRPr="00DA2F48">
              <w:rPr>
                <w:rFonts w:ascii="Times New Roman" w:hAnsi="Times New Roman"/>
              </w:rPr>
              <w:t>-КАИ»);</w:t>
            </w:r>
          </w:p>
          <w:p w:rsidR="00301EC8" w:rsidRPr="00DA2F48" w:rsidRDefault="00301EC8" w:rsidP="00C76644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B1593E" w:rsidRPr="00DA2F48">
              <w:rPr>
                <w:rFonts w:ascii="Times New Roman" w:hAnsi="Times New Roman"/>
              </w:rPr>
              <w:t xml:space="preserve">автоматизированные системы управления (Научно-технический центр производственных систем и корпоративных </w:t>
            </w:r>
            <w:r w:rsidRPr="00DA2F48">
              <w:rPr>
                <w:rFonts w:ascii="Times New Roman" w:hAnsi="Times New Roman"/>
              </w:rPr>
              <w:t>решений  ОАО «</w:t>
            </w:r>
            <w:proofErr w:type="spellStart"/>
            <w:r w:rsidRPr="00DA2F48">
              <w:rPr>
                <w:rFonts w:ascii="Times New Roman" w:hAnsi="Times New Roman"/>
              </w:rPr>
              <w:t>АйСиЭл</w:t>
            </w:r>
            <w:proofErr w:type="spellEnd"/>
            <w:r w:rsidRPr="00DA2F48">
              <w:rPr>
                <w:rFonts w:ascii="Times New Roman" w:hAnsi="Times New Roman"/>
              </w:rPr>
              <w:t xml:space="preserve"> – КПО ВС»);</w:t>
            </w:r>
            <w:r w:rsidR="00B1593E" w:rsidRPr="00DA2F48">
              <w:rPr>
                <w:rFonts w:ascii="Times New Roman" w:hAnsi="Times New Roman"/>
              </w:rPr>
              <w:t xml:space="preserve"> </w:t>
            </w:r>
          </w:p>
          <w:p w:rsidR="00D33356" w:rsidRPr="00DA2F48" w:rsidRDefault="00301EC8" w:rsidP="00D33356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B1593E" w:rsidRPr="00DA2F48">
              <w:rPr>
                <w:rFonts w:ascii="Times New Roman" w:hAnsi="Times New Roman"/>
              </w:rPr>
              <w:t>методы имитационного моделирования при проектировании и модернизации промышленных производств, оптимизация производственной логистики (Институт информатики АН РТ).</w:t>
            </w:r>
          </w:p>
          <w:p w:rsidR="00D33356" w:rsidRPr="00DA2F48" w:rsidRDefault="00B1593E" w:rsidP="00C76644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Подготовлена и актуализируется информация (база данных и </w:t>
            </w:r>
            <w:r w:rsidR="00E20CB5">
              <w:rPr>
                <w:rFonts w:ascii="Times New Roman" w:hAnsi="Times New Roman"/>
              </w:rPr>
              <w:t>«</w:t>
            </w:r>
            <w:r w:rsidRPr="00DA2F48">
              <w:rPr>
                <w:rFonts w:ascii="Times New Roman" w:hAnsi="Times New Roman"/>
              </w:rPr>
              <w:t>дорожные карты</w:t>
            </w:r>
            <w:r w:rsidR="00E20CB5">
              <w:rPr>
                <w:rFonts w:ascii="Times New Roman" w:hAnsi="Times New Roman"/>
              </w:rPr>
              <w:t>»</w:t>
            </w:r>
            <w:r w:rsidRPr="00DA2F48">
              <w:rPr>
                <w:rFonts w:ascii="Times New Roman" w:hAnsi="Times New Roman"/>
              </w:rPr>
              <w:t>) для промышленных предприятий по оказываемым мерам государственной поддержки при реализации проектов повышения производительности труда. В подготовленных материалах по видам государственной поддержки для промышленных предприятий рассмотрены условия и направления предоставления поддержки, сформированы «дорожные карты». Подготовленные информационно-справочные материалы размещены на интернет-сайте ppt.tatarstan.ru.</w:t>
            </w:r>
          </w:p>
          <w:p w:rsidR="00D33356" w:rsidRPr="00DA2F48" w:rsidRDefault="00B1593E" w:rsidP="00D33356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ГАУ «ЦЭТ РТ при </w:t>
            </w:r>
            <w:proofErr w:type="gramStart"/>
            <w:r w:rsidRPr="00DA2F48">
              <w:rPr>
                <w:rFonts w:ascii="Times New Roman" w:hAnsi="Times New Roman"/>
              </w:rPr>
              <w:t>КМ</w:t>
            </w:r>
            <w:proofErr w:type="gramEnd"/>
            <w:r w:rsidRPr="00DA2F48">
              <w:rPr>
                <w:rFonts w:ascii="Times New Roman" w:hAnsi="Times New Roman"/>
              </w:rPr>
              <w:t xml:space="preserve"> РТ» для разработки предложений по механизмам государственной поддержки проектов по разработке и дальнейшей реализации планов развития предприятий подготовлено предложение по разработке Государственной программы «Развитие промышленности Республики Татарстан на период 2016 – 2020 годы».</w:t>
            </w:r>
          </w:p>
          <w:p w:rsidR="00DA2F48" w:rsidRPr="00DA2F48" w:rsidRDefault="00B1593E" w:rsidP="00D33356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С 1 по 3 апреля 2015 года ГАУ «ЦЭТ РТ при </w:t>
            </w:r>
            <w:proofErr w:type="gramStart"/>
            <w:r w:rsidRPr="00DA2F48">
              <w:rPr>
                <w:rFonts w:ascii="Times New Roman" w:hAnsi="Times New Roman"/>
              </w:rPr>
              <w:t>КМ</w:t>
            </w:r>
            <w:proofErr w:type="gramEnd"/>
            <w:r w:rsidRPr="00DA2F48">
              <w:rPr>
                <w:rFonts w:ascii="Times New Roman" w:hAnsi="Times New Roman"/>
              </w:rPr>
              <w:t xml:space="preserve"> РТ» в рамках выставки  «Энергетика. Ресурсосбережение - 2015» проведены рабочие встречи и презентации по направлению «Разработка </w:t>
            </w:r>
            <w:proofErr w:type="gramStart"/>
            <w:r w:rsidRPr="00DA2F48">
              <w:rPr>
                <w:rFonts w:ascii="Times New Roman" w:hAnsi="Times New Roman"/>
              </w:rPr>
              <w:t>программ повышения производительности труда промышленных предприятий</w:t>
            </w:r>
            <w:proofErr w:type="gramEnd"/>
            <w:r w:rsidRPr="00DA2F48">
              <w:rPr>
                <w:rFonts w:ascii="Times New Roman" w:hAnsi="Times New Roman"/>
              </w:rPr>
              <w:t xml:space="preserve">». Оказаны консультации 11 предприятиям и </w:t>
            </w:r>
            <w:r w:rsidRPr="00DA2F48">
              <w:rPr>
                <w:rFonts w:ascii="Times New Roman" w:hAnsi="Times New Roman"/>
              </w:rPr>
              <w:lastRenderedPageBreak/>
              <w:t>организациям.</w:t>
            </w:r>
          </w:p>
          <w:p w:rsidR="00B1593E" w:rsidRPr="00DA2F48" w:rsidRDefault="00B1593E" w:rsidP="00D33356">
            <w:pPr>
              <w:tabs>
                <w:tab w:val="left" w:pos="60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Оказаны консультации предприятиям Р</w:t>
            </w:r>
            <w:r w:rsidR="007742A8" w:rsidRPr="00DA2F48">
              <w:rPr>
                <w:rFonts w:ascii="Times New Roman" w:hAnsi="Times New Roman"/>
              </w:rPr>
              <w:t xml:space="preserve">еспублики </w:t>
            </w:r>
            <w:r w:rsidRPr="00DA2F48">
              <w:rPr>
                <w:rFonts w:ascii="Times New Roman" w:hAnsi="Times New Roman"/>
              </w:rPr>
              <w:t>Т</w:t>
            </w:r>
            <w:r w:rsidR="007742A8" w:rsidRPr="00DA2F48">
              <w:rPr>
                <w:rFonts w:ascii="Times New Roman" w:hAnsi="Times New Roman"/>
              </w:rPr>
              <w:t>атарстан</w:t>
            </w:r>
            <w:r w:rsidRPr="00DA2F48">
              <w:rPr>
                <w:rFonts w:ascii="Times New Roman" w:hAnsi="Times New Roman"/>
              </w:rPr>
              <w:t xml:space="preserve"> по вопросам повышения производительности труда и обеспечения эффективности деятельности предприятий:</w:t>
            </w:r>
          </w:p>
          <w:p w:rsidR="00B1593E" w:rsidRPr="00DA2F48" w:rsidRDefault="007742A8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- П</w:t>
            </w:r>
            <w:r w:rsidR="00B1593E" w:rsidRPr="00DA2F48">
              <w:rPr>
                <w:rFonts w:ascii="Times New Roman" w:hAnsi="Times New Roman"/>
              </w:rPr>
              <w:t>АО «КАМАЗ». Консультация и подготовка информации по мерам государственной поддержки промышленным предприятиям при реализации проектов повышения энергетической эффективности;</w:t>
            </w:r>
          </w:p>
          <w:p w:rsidR="00B1593E" w:rsidRPr="00DA2F48" w:rsidRDefault="007742A8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B1593E" w:rsidRPr="00DA2F48">
              <w:rPr>
                <w:rFonts w:ascii="Times New Roman" w:hAnsi="Times New Roman"/>
              </w:rPr>
              <w:t>ОАО «</w:t>
            </w:r>
            <w:proofErr w:type="gramStart"/>
            <w:r w:rsidR="00B1593E" w:rsidRPr="00DA2F48">
              <w:rPr>
                <w:rFonts w:ascii="Times New Roman" w:hAnsi="Times New Roman"/>
              </w:rPr>
              <w:t>Х</w:t>
            </w:r>
            <w:r w:rsidR="00DA2F48" w:rsidRPr="00DA2F48">
              <w:rPr>
                <w:rFonts w:ascii="Times New Roman" w:hAnsi="Times New Roman"/>
              </w:rPr>
              <w:t>имический</w:t>
            </w:r>
            <w:proofErr w:type="gramEnd"/>
            <w:r w:rsidR="00DA2F48" w:rsidRPr="00DA2F48">
              <w:rPr>
                <w:rFonts w:ascii="Times New Roman" w:hAnsi="Times New Roman"/>
              </w:rPr>
              <w:t xml:space="preserve"> завод им. </w:t>
            </w:r>
            <w:proofErr w:type="spellStart"/>
            <w:r w:rsidR="00DA2F48" w:rsidRPr="00DA2F48">
              <w:rPr>
                <w:rFonts w:ascii="Times New Roman" w:hAnsi="Times New Roman"/>
              </w:rPr>
              <w:t>Л.Я.</w:t>
            </w:r>
            <w:r w:rsidR="00B1593E" w:rsidRPr="00DA2F48">
              <w:rPr>
                <w:rFonts w:ascii="Times New Roman" w:hAnsi="Times New Roman"/>
              </w:rPr>
              <w:t>Карпова</w:t>
            </w:r>
            <w:proofErr w:type="spellEnd"/>
            <w:r w:rsidR="00B1593E" w:rsidRPr="00DA2F48">
              <w:rPr>
                <w:rFonts w:ascii="Times New Roman" w:hAnsi="Times New Roman"/>
              </w:rPr>
              <w:t>». Консультация и подготовка информации по мерам государственной поддержки промышленным предприятиям при реализации проектов модернизации, освоении выпуска новой продукции;</w:t>
            </w:r>
          </w:p>
          <w:p w:rsidR="00DA2F48" w:rsidRPr="00DA2F48" w:rsidRDefault="007742A8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- </w:t>
            </w:r>
            <w:r w:rsidR="00B1593E" w:rsidRPr="00DA2F48">
              <w:rPr>
                <w:rFonts w:ascii="Times New Roman" w:hAnsi="Times New Roman"/>
              </w:rPr>
              <w:t>ОАО «</w:t>
            </w:r>
            <w:proofErr w:type="spellStart"/>
            <w:r w:rsidR="00B1593E" w:rsidRPr="00DA2F48">
              <w:rPr>
                <w:rFonts w:ascii="Times New Roman" w:hAnsi="Times New Roman"/>
              </w:rPr>
              <w:t>Азнакаевский</w:t>
            </w:r>
            <w:proofErr w:type="spellEnd"/>
            <w:r w:rsidR="00B1593E" w:rsidRPr="00DA2F48">
              <w:rPr>
                <w:rFonts w:ascii="Times New Roman" w:hAnsi="Times New Roman"/>
              </w:rPr>
              <w:t xml:space="preserve"> завод «Нефтемаш». Консультация по направлениям работ при разработке программ и проектов повышения производительности труда предприятия.</w:t>
            </w:r>
          </w:p>
          <w:p w:rsidR="00DA2F48" w:rsidRPr="00DA2F48" w:rsidRDefault="00B1593E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Принято Постановление Кабинета Министров Республики Татарстан от 18.07.2015</w:t>
            </w:r>
            <w:r w:rsidR="00E20CB5">
              <w:rPr>
                <w:rFonts w:ascii="Times New Roman" w:hAnsi="Times New Roman"/>
              </w:rPr>
              <w:t xml:space="preserve"> № 529 </w:t>
            </w:r>
            <w:r w:rsidRPr="00DA2F48">
              <w:rPr>
                <w:rFonts w:ascii="Times New Roman" w:hAnsi="Times New Roman"/>
              </w:rPr>
              <w:t xml:space="preserve">«О разработке программ повышения производительности труда на предприятиях и в организациях Республики Татарстан». </w:t>
            </w:r>
          </w:p>
          <w:p w:rsidR="00DA2F48" w:rsidRPr="00DA2F48" w:rsidRDefault="00B1593E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Издан Приказ Министерства промышленности и торговли Р</w:t>
            </w:r>
            <w:r w:rsidR="00F902F9" w:rsidRPr="00DA2F48">
              <w:rPr>
                <w:rFonts w:ascii="Times New Roman" w:hAnsi="Times New Roman"/>
              </w:rPr>
              <w:t xml:space="preserve">еспублики </w:t>
            </w:r>
            <w:r w:rsidRPr="00DA2F48">
              <w:rPr>
                <w:rFonts w:ascii="Times New Roman" w:hAnsi="Times New Roman"/>
              </w:rPr>
              <w:t>Т</w:t>
            </w:r>
            <w:r w:rsidR="00F902F9" w:rsidRPr="00DA2F48">
              <w:rPr>
                <w:rFonts w:ascii="Times New Roman" w:hAnsi="Times New Roman"/>
              </w:rPr>
              <w:t>атарстан</w:t>
            </w:r>
            <w:r w:rsidRPr="00DA2F48">
              <w:rPr>
                <w:rFonts w:ascii="Times New Roman" w:hAnsi="Times New Roman"/>
              </w:rPr>
              <w:t xml:space="preserve"> «Об утверждении Перечня предприятий для проведения анализа по вопросам состояния производительности труда в 2015 году»</w:t>
            </w:r>
            <w:r w:rsidR="00F902F9" w:rsidRPr="00DA2F48">
              <w:rPr>
                <w:rFonts w:ascii="Times New Roman" w:hAnsi="Times New Roman"/>
              </w:rPr>
              <w:t xml:space="preserve"> (приказ №</w:t>
            </w:r>
            <w:r w:rsidR="00E20CB5">
              <w:rPr>
                <w:rFonts w:ascii="Times New Roman" w:hAnsi="Times New Roman"/>
              </w:rPr>
              <w:t xml:space="preserve"> </w:t>
            </w:r>
            <w:r w:rsidR="00F902F9" w:rsidRPr="00DA2F48">
              <w:rPr>
                <w:rFonts w:ascii="Times New Roman" w:hAnsi="Times New Roman"/>
              </w:rPr>
              <w:t>48-ОД от 07.03.2015</w:t>
            </w:r>
            <w:r w:rsidRPr="00DA2F48">
              <w:rPr>
                <w:rFonts w:ascii="Times New Roman" w:hAnsi="Times New Roman"/>
              </w:rPr>
              <w:t xml:space="preserve">). </w:t>
            </w:r>
          </w:p>
          <w:p w:rsidR="00B1593E" w:rsidRPr="00DA2F48" w:rsidRDefault="004525F0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16 июля и</w:t>
            </w:r>
            <w:r w:rsidR="00B1593E" w:rsidRPr="00DA2F48">
              <w:rPr>
                <w:rFonts w:ascii="Times New Roman" w:hAnsi="Times New Roman"/>
              </w:rPr>
              <w:t xml:space="preserve"> 14 сентября 2015 года под председательством заместителя Премьер-министра Р</w:t>
            </w:r>
            <w:r w:rsidR="007742A8" w:rsidRPr="00DA2F48">
              <w:rPr>
                <w:rFonts w:ascii="Times New Roman" w:hAnsi="Times New Roman"/>
              </w:rPr>
              <w:t xml:space="preserve">еспублики </w:t>
            </w:r>
            <w:r w:rsidR="00B1593E" w:rsidRPr="00DA2F48">
              <w:rPr>
                <w:rFonts w:ascii="Times New Roman" w:hAnsi="Times New Roman"/>
              </w:rPr>
              <w:t>Т</w:t>
            </w:r>
            <w:r w:rsidR="007742A8" w:rsidRPr="00DA2F48">
              <w:rPr>
                <w:rFonts w:ascii="Times New Roman" w:hAnsi="Times New Roman"/>
              </w:rPr>
              <w:t>атарстан</w:t>
            </w:r>
            <w:r w:rsidR="00B1593E" w:rsidRPr="00DA2F48">
              <w:rPr>
                <w:rFonts w:ascii="Times New Roman" w:hAnsi="Times New Roman"/>
              </w:rPr>
              <w:t xml:space="preserve"> – министра промышленности  и торговли Р</w:t>
            </w:r>
            <w:r w:rsidR="007742A8" w:rsidRPr="00DA2F48">
              <w:rPr>
                <w:rFonts w:ascii="Times New Roman" w:hAnsi="Times New Roman"/>
              </w:rPr>
              <w:t xml:space="preserve">еспублики </w:t>
            </w:r>
            <w:r w:rsidR="00B1593E" w:rsidRPr="00DA2F48">
              <w:rPr>
                <w:rFonts w:ascii="Times New Roman" w:hAnsi="Times New Roman"/>
              </w:rPr>
              <w:t>Т</w:t>
            </w:r>
            <w:r w:rsidR="007742A8" w:rsidRPr="00DA2F48">
              <w:rPr>
                <w:rFonts w:ascii="Times New Roman" w:hAnsi="Times New Roman"/>
              </w:rPr>
              <w:t>атарстан</w:t>
            </w:r>
            <w:r w:rsidR="00B1593E" w:rsidRPr="00DA2F48">
              <w:rPr>
                <w:rFonts w:ascii="Times New Roman" w:hAnsi="Times New Roman"/>
              </w:rPr>
              <w:t xml:space="preserve"> </w:t>
            </w:r>
            <w:proofErr w:type="spellStart"/>
            <w:r w:rsidR="00B1593E" w:rsidRPr="00DA2F48">
              <w:rPr>
                <w:rFonts w:ascii="Times New Roman" w:hAnsi="Times New Roman"/>
              </w:rPr>
              <w:t>Р.Х.Зарипова</w:t>
            </w:r>
            <w:proofErr w:type="spellEnd"/>
            <w:r w:rsidR="00B1593E" w:rsidRPr="00DA2F48">
              <w:rPr>
                <w:rFonts w:ascii="Times New Roman" w:hAnsi="Times New Roman"/>
              </w:rPr>
              <w:t xml:space="preserve"> проведено совещание о ходе работ по реализации программы «Повышение производительности труда на предприятиях Республики Татарстан на 2015-2020 годы».</w:t>
            </w:r>
          </w:p>
        </w:tc>
      </w:tr>
      <w:tr w:rsidR="0085093B" w:rsidRPr="00DA2F48" w:rsidTr="00195873">
        <w:trPr>
          <w:trHeight w:val="391"/>
        </w:trPr>
        <w:tc>
          <w:tcPr>
            <w:tcW w:w="1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DA2F48" w:rsidRDefault="0085093B" w:rsidP="0085093B">
            <w:pPr>
              <w:ind w:firstLine="284"/>
              <w:contextualSpacing/>
              <w:rPr>
                <w:rFonts w:ascii="Times New Roman" w:hAnsi="Times New Roman"/>
                <w:b/>
              </w:rPr>
            </w:pPr>
            <w:r w:rsidRPr="00DA2F48">
              <w:rPr>
                <w:rFonts w:ascii="Times New Roman" w:hAnsi="Times New Roman"/>
                <w:b/>
              </w:rPr>
              <w:lastRenderedPageBreak/>
              <w:t>3. Министерствам и ведомствам Республики Татарстан: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3.1.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 xml:space="preserve">Обеспечить содействие в подготовке и подаче заявок от предприятий Республики Татарстан, реализующих инвестиционные проекты, для получения государственной поддержки в рамках Программы поддержки инвестиционных проектов, реализуемых на территории Российской </w:t>
            </w:r>
            <w:proofErr w:type="gramStart"/>
            <w:r w:rsidRPr="00DA2F48">
              <w:rPr>
                <w:rFonts w:ascii="Times New Roman" w:hAnsi="Times New Roman"/>
              </w:rPr>
              <w:t>Федерации</w:t>
            </w:r>
            <w:proofErr w:type="gramEnd"/>
            <w:r w:rsidRPr="00DA2F48">
              <w:rPr>
                <w:rFonts w:ascii="Times New Roman" w:hAnsi="Times New Roman"/>
              </w:rPr>
              <w:t xml:space="preserve"> на основе проектного финансирования, утвержденной постановлением Правительства Российской Федерации от 11 октября 2014 года № 1044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48" w:rsidRPr="00BC0102" w:rsidRDefault="0085093B" w:rsidP="00DA2F4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lang w:eastAsia="ru-RU"/>
              </w:rPr>
              <w:t>1) В  связи с обращением Первого заместителя министра промышленности  и торговли Российской Феде</w:t>
            </w:r>
            <w:r w:rsidR="0070019C" w:rsidRPr="00BC0102">
              <w:rPr>
                <w:rFonts w:ascii="Times New Roman" w:eastAsia="Times New Roman" w:hAnsi="Times New Roman"/>
                <w:lang w:eastAsia="ru-RU"/>
              </w:rPr>
              <w:t xml:space="preserve">рации </w:t>
            </w:r>
            <w:proofErr w:type="spellStart"/>
            <w:r w:rsidR="0070019C" w:rsidRPr="00BC0102">
              <w:rPr>
                <w:rFonts w:ascii="Times New Roman" w:eastAsia="Times New Roman" w:hAnsi="Times New Roman"/>
                <w:lang w:eastAsia="ru-RU"/>
              </w:rPr>
              <w:t>Г.С.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Никитина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по вопросу реализации Программы поддержки инвестиционных проектов, реализуемых на основе проектного финансирования (в соответствии с постановлением Правительства Российск</w:t>
            </w:r>
            <w:r w:rsidR="00F902F9" w:rsidRPr="00BC0102">
              <w:rPr>
                <w:rFonts w:ascii="Times New Roman" w:eastAsia="Times New Roman" w:hAnsi="Times New Roman"/>
                <w:lang w:eastAsia="ru-RU"/>
              </w:rPr>
              <w:t>ой Федерации от 11 октября 2014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г. № 1044), Министерством промышленности и торговли Республики Татарстан  проинформированы курируемые предприятия (исх. № 62-01/860 от 6.02.2015) и направлены сведения по инвестиционным проектам</w:t>
            </w:r>
            <w:proofErr w:type="gramEnd"/>
            <w:r w:rsidRPr="00BC0102">
              <w:rPr>
                <w:rFonts w:ascii="Times New Roman" w:eastAsia="Times New Roman" w:hAnsi="Times New Roman"/>
                <w:lang w:eastAsia="ru-RU"/>
              </w:rPr>
              <w:t>, планируемым к участию  в названной Программе в адрес Минэкономики Р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t xml:space="preserve">еспублики 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Т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t>атарстан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(№ 62-05/1389 от  21.02.2015)</w:t>
            </w:r>
            <w:r w:rsidR="000A0DC0" w:rsidRPr="00BC010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5093B" w:rsidRPr="00BC0102" w:rsidRDefault="0085093B" w:rsidP="00DA2F4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2) В адрес Заместителя министра промышленности и торговли Российской 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Федерации </w:t>
            </w:r>
            <w:proofErr w:type="spellStart"/>
            <w:r w:rsidR="007742A8" w:rsidRPr="00BC0102">
              <w:rPr>
                <w:rFonts w:ascii="Times New Roman" w:eastAsia="Times New Roman" w:hAnsi="Times New Roman"/>
                <w:lang w:eastAsia="ru-RU"/>
              </w:rPr>
              <w:t>С.А.Цыба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(исх. № 62-05/1388 от 21.02.2015) направлено ходата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t xml:space="preserve">йство по оказанию господдержки 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дочерней компании ОАО «Холдинговая компания «Ак Барс» - ООО «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СафПэт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>» (по проектам ««Производство терефталевой кислоты (ТФК) в Республике Татарстан», «Производство полиэтилентерефталата (ПЭТФ) в Республике Татарстан).</w:t>
            </w:r>
          </w:p>
          <w:p w:rsidR="0085093B" w:rsidRPr="00BC0102" w:rsidRDefault="0085093B" w:rsidP="00C7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3) В целях продвижения проекта «Создание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отраслеобразующего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предприятия по производству механизированного инструмента, оборудования для сварки, воздушных компрессор</w:t>
            </w:r>
            <w:r w:rsidR="0070019C" w:rsidRPr="00BC0102">
              <w:rPr>
                <w:rFonts w:ascii="Times New Roman" w:eastAsia="Times New Roman" w:hAnsi="Times New Roman"/>
                <w:lang w:eastAsia="ru-RU"/>
              </w:rPr>
              <w:t>ов на территории ОЭЗ «</w:t>
            </w:r>
            <w:proofErr w:type="spellStart"/>
            <w:r w:rsidR="0070019C" w:rsidRPr="00BC0102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="0070019C" w:rsidRPr="00BC0102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Президе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t xml:space="preserve">нту  Республики Татарстан  </w:t>
            </w:r>
            <w:proofErr w:type="spellStart"/>
            <w:r w:rsidR="007742A8" w:rsidRPr="00BC0102">
              <w:rPr>
                <w:rFonts w:ascii="Times New Roman" w:eastAsia="Times New Roman" w:hAnsi="Times New Roman"/>
                <w:lang w:eastAsia="ru-RU"/>
              </w:rPr>
              <w:t>Р.Н.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Минниханову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направлены от 18.03.2015 № 62-04/2008 проекты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ходатайственных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писем  в адрес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Д.В.Мантурова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А.В.Улюкаева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), зарегистрировано под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вх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. № 15224. </w:t>
            </w:r>
            <w:proofErr w:type="gramEnd"/>
          </w:p>
          <w:p w:rsidR="00DA2F48" w:rsidRPr="00BC0102" w:rsidRDefault="008E2CA6" w:rsidP="00C7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lang w:eastAsia="ru-RU"/>
              </w:rPr>
              <w:t>4)  По инициативе Министерства промышленности и торговли Р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t xml:space="preserve">еспублики Татарстан направлены 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письма от имени Президента Республики Татарстан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Р.Н.Минниханова</w:t>
            </w:r>
            <w:proofErr w:type="spell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 в адрес Министра экономического развития Российской Федерации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А.В.Улюкаев</w:t>
            </w:r>
            <w:r w:rsidR="007742A8" w:rsidRPr="00BC0102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="007742A8" w:rsidRPr="00BC0102">
              <w:rPr>
                <w:rFonts w:ascii="Times New Roman" w:eastAsia="Times New Roman" w:hAnsi="Times New Roman"/>
                <w:lang w:eastAsia="ru-RU"/>
              </w:rPr>
              <w:t xml:space="preserve"> (исх. № 01-3209 от 28.03.2015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) и Министра энергетики </w:t>
            </w:r>
            <w:proofErr w:type="spellStart"/>
            <w:r w:rsidRPr="00BC0102">
              <w:rPr>
                <w:rFonts w:ascii="Times New Roman" w:eastAsia="Times New Roman" w:hAnsi="Times New Roman"/>
                <w:lang w:eastAsia="ru-RU"/>
              </w:rPr>
              <w:t>А.В.Новака</w:t>
            </w:r>
            <w:proofErr w:type="spellEnd"/>
            <w:r w:rsidR="000A0DC0" w:rsidRPr="00BC0102">
              <w:rPr>
                <w:rFonts w:ascii="Times New Roman" w:eastAsia="Times New Roman" w:hAnsi="Times New Roman"/>
                <w:lang w:eastAsia="ru-RU"/>
              </w:rPr>
              <w:t xml:space="preserve"> (исх. № 01-3208 от 28.03.2015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>) по вопросу содействия включения проекта «Строительство парогазовой установки (ПГУ)-230 МВт на Казанской ТЭЦ-1» (ОАО «Генерирующая компания</w:t>
            </w:r>
            <w:proofErr w:type="gramEnd"/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») в Программу поддержки инвестиционных проектов. </w:t>
            </w:r>
          </w:p>
          <w:p w:rsidR="0085093B" w:rsidRPr="00BC0102" w:rsidRDefault="0085093B" w:rsidP="00C7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рамках поддержки </w:t>
            </w:r>
            <w:r w:rsidR="00301EC8" w:rsidRPr="00BC01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предприятий направлены письма в адрес</w:t>
            </w:r>
            <w:r w:rsidRPr="00BC01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: </w:t>
            </w:r>
          </w:p>
          <w:p w:rsidR="0085093B" w:rsidRPr="00BC0102" w:rsidRDefault="0085093B" w:rsidP="00C7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Заместителя председателя коллегии Военно-промышленной комиссии Российской Федерации</w:t>
            </w:r>
            <w:r w:rsidR="00301EC8" w:rsidRPr="00BC01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C01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О.И.</w:t>
            </w:r>
            <w:r w:rsidR="00225B3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Бочкарева</w:t>
            </w:r>
            <w:proofErr w:type="spellEnd"/>
            <w:r w:rsidR="00225B3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301EC8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(</w:t>
            </w:r>
            <w:r w:rsidR="00225B3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исх.</w:t>
            </w:r>
            <w:r w:rsidR="0070019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25B3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№</w:t>
            </w:r>
            <w:r w:rsidR="0070019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25B3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22-09/146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от16.01.15</w:t>
            </w:r>
            <w:r w:rsidR="00301EC8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)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;</w:t>
            </w:r>
          </w:p>
          <w:p w:rsidR="00DA2F48" w:rsidRPr="00BC0102" w:rsidRDefault="0085093B" w:rsidP="00C7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 Министра промышленности и торговли Российской Федерации</w:t>
            </w:r>
            <w:r w:rsidR="005D08EB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Д.В.Мантурова</w:t>
            </w:r>
            <w:proofErr w:type="spellEnd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</w:t>
            </w:r>
            <w:r w:rsidR="00301EC8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(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№</w:t>
            </w:r>
            <w:r w:rsidR="0070019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01-15190 от 30.12.2014</w:t>
            </w:r>
            <w:r w:rsidR="00301EC8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)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  <w:p w:rsidR="0085093B" w:rsidRPr="00BC0102" w:rsidRDefault="0085093B" w:rsidP="00C7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Проведено совещание с участием Заместителя министра промышленности и торговли Российской Федерации </w:t>
            </w:r>
            <w:proofErr w:type="spellStart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А.В.Потапова</w:t>
            </w:r>
            <w:proofErr w:type="spellEnd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«О развитии предприятий оборонно-промышленного комплекса, расположенных на территории Республики Татарстан», где рассмотрены вопросы о возможности оказания содействия в расширении круга банков, участвующих в программах проектного финансирования и </w:t>
            </w:r>
            <w:proofErr w:type="spellStart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докапитализации</w:t>
            </w:r>
            <w:proofErr w:type="spellEnd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 для возможности участия в данных программах банков, кредитующих производственный сектор и входящих в список 200 крупнейших банков России</w:t>
            </w:r>
            <w:proofErr w:type="gramEnd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по активам и капиталу, о перечне промышленных предприятий Республики Татарстан, необходимых для включения их в электронный каталог изделий, касающийся импортозамещающей продукции и вопросы по поддержке ряд оборонных предприятий.</w:t>
            </w:r>
          </w:p>
          <w:p w:rsidR="00893221" w:rsidRPr="00BC0102" w:rsidRDefault="00893221" w:rsidP="00C76644">
            <w:pPr>
              <w:ind w:firstLine="709"/>
              <w:jc w:val="both"/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</w:pPr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По прогр</w:t>
            </w:r>
            <w:r w:rsidR="0070019C"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амме проектного финансирования </w:t>
            </w:r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льготные кредиты предоставлены двум предприятия</w:t>
            </w:r>
            <w:r w:rsidR="0070019C"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м</w:t>
            </w:r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: ООО «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мефро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уилз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Руссиа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», кредит в размере </w:t>
            </w:r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lastRenderedPageBreak/>
              <w:t xml:space="preserve">1,2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млрд.руб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. на 11 лет на реализацию проекта «Создание и модернизация производства колес для грузовых и легковых автомобилей» и ОАО «Генерирующая компания» - кредит в размере 11,1 </w:t>
            </w:r>
            <w:proofErr w:type="spellStart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млрд.руб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. на 9 лет на реализацию проекта «Финансирование строительства двух энергоблоков Казанской ТЭЦ-1 общей установленной электрической мощност</w:t>
            </w:r>
            <w:r w:rsidR="00507987"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ью 230 МВт, расположенной в </w:t>
            </w:r>
            <w:proofErr w:type="spellStart"/>
            <w:r w:rsidR="00507987"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г</w:t>
            </w:r>
            <w:proofErr w:type="gramStart"/>
            <w:r w:rsidR="00507987"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.</w:t>
            </w:r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К</w:t>
            </w:r>
            <w:proofErr w:type="gram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>азани</w:t>
            </w:r>
            <w:proofErr w:type="spellEnd"/>
            <w:r w:rsidRPr="00BC0102"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  <w:t xml:space="preserve">». </w:t>
            </w:r>
          </w:p>
          <w:p w:rsidR="009D2BDD" w:rsidRPr="00BC0102" w:rsidRDefault="00AE647C" w:rsidP="00C76644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соответствии с Планом</w:t>
            </w:r>
            <w:r w:rsidR="009D2BDD" w:rsidRPr="00BC0102">
              <w:rPr>
                <w:rFonts w:ascii="Times New Roman" w:hAnsi="Times New Roman"/>
              </w:rPr>
              <w:t xml:space="preserve"> первоочередных мероприятий по обеспечению устойчивого развития экономики и социальной стабильности Республики Татарстан Министерством экономики Республики Татарстан совместно с Отделением Национального банка по Республике Татарстан, отраслевыми министерствами и ведомствами республики, уполномоченными банками ведется работа по обеспечению участия инвестиционных проектов Республики Татарстан в Программе проектного финансирования, утвержденной Постановлением Правительства Российской Федерации от 11.10.2014 № 1044 (далее – Программа).</w:t>
            </w:r>
            <w:proofErr w:type="gramEnd"/>
          </w:p>
          <w:p w:rsidR="009D2BDD" w:rsidRPr="00BC0102" w:rsidRDefault="009D2BDD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Министерством экономического развития Российской Федерации </w:t>
            </w:r>
            <w:r w:rsidRPr="00BC0102">
              <w:rPr>
                <w:rFonts w:ascii="Times New Roman" w:hAnsi="Times New Roman"/>
              </w:rPr>
              <w:t xml:space="preserve"> отобрано 10 уполномоченных банков для участия в Программе: ПАО «Сбербанк России», АО «РОССЕЛЬХОЗБАНК», АО «АЛЬФА-БАНК», ПАО Банк ВТБ, ПАО «Промсвязьбанк», АО «Газпромбанк», ОАО «Банк Москвы», ПАО Банк «ФК Открытие», Международный инвестиционный банк, Евразийский банк развития.</w:t>
            </w:r>
          </w:p>
          <w:p w:rsidR="009D2BDD" w:rsidRPr="00BC0102" w:rsidRDefault="009D2BDD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Решение об участии инвестиционного проекта в Программе принимается Межведомственной комиссией при </w:t>
            </w: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Министерстве экономического развития Российской Федерации </w:t>
            </w:r>
            <w:r w:rsidRPr="00BC0102">
              <w:rPr>
                <w:rFonts w:ascii="Times New Roman" w:hAnsi="Times New Roman"/>
              </w:rPr>
              <w:t xml:space="preserve"> (далее – МВК).</w:t>
            </w:r>
          </w:p>
          <w:p w:rsidR="009D2BDD" w:rsidRPr="00BC0102" w:rsidRDefault="009D2BDD" w:rsidP="00C76644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BC0102">
              <w:rPr>
                <w:rFonts w:ascii="Times New Roman" w:hAnsi="Times New Roman"/>
              </w:rPr>
              <w:t>Постановлением Правительства Российской Федерации от 21.02.2015</w:t>
            </w:r>
            <w:r w:rsidR="000A0DC0" w:rsidRPr="00BC0102">
              <w:rPr>
                <w:rFonts w:ascii="Times New Roman" w:hAnsi="Times New Roman"/>
              </w:rPr>
              <w:t xml:space="preserve"> </w:t>
            </w:r>
            <w:r w:rsidRPr="00BC0102">
              <w:rPr>
                <w:rFonts w:ascii="Times New Roman" w:hAnsi="Times New Roman"/>
              </w:rPr>
              <w:t xml:space="preserve"> № 154 «О внесении изменений в некоторые акты Правительства Российской Федерации по вопросам проектного финансирования» внесены изменения в Программу, устанавливающие процентную ставку по предоставлению заемных средств, приоритетные отрасли (сельское хозяйство; обрабатывающие производства, в том числе производство пищевых продуктов, химическое производство, машиностроительный комплекс; жилищное строительство; транспортный комплекс, в том числе воздушный транспорт;</w:t>
            </w:r>
            <w:proofErr w:type="gramEnd"/>
            <w:r w:rsidRPr="00BC0102">
              <w:rPr>
                <w:rFonts w:ascii="Times New Roman" w:hAnsi="Times New Roman"/>
              </w:rPr>
              <w:t xml:space="preserve"> связь и телекоммуникации; производство и распределение электроэнергии, газа и воды), а также упрощенную процедуру и перечень документов, необходимых для представления в МВК.</w:t>
            </w:r>
          </w:p>
          <w:p w:rsidR="009D2BDD" w:rsidRPr="00BC0102" w:rsidRDefault="009D2BDD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Программа предоставляет возможность привлечь заемные средства на реализацию инвестиционных проектов по фиксированной ставке не выше 11,5% годовых. Для участия в Программе рассматриваются проекты суммарной стоимостью от 1 до 20 млрд. рублей (лимит заемного финансирования в рамках проекта - 80% от общей стоимости проекта). </w:t>
            </w:r>
          </w:p>
          <w:p w:rsidR="009D2BDD" w:rsidRPr="00BC0102" w:rsidRDefault="009D2BDD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lastRenderedPageBreak/>
              <w:t>В настоящее время на МВК одобрено 2 проекта от Республики Татарстан:</w:t>
            </w:r>
          </w:p>
          <w:p w:rsidR="009D2BDD" w:rsidRPr="00BC0102" w:rsidRDefault="009D2BDD" w:rsidP="00C76644">
            <w:pPr>
              <w:ind w:firstLine="709"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>- проект ОАО «Генерирующая компания» «Строительство ПГУ-230 на ТЭЦ»;</w:t>
            </w:r>
          </w:p>
          <w:p w:rsidR="009D2BDD" w:rsidRPr="00BC0102" w:rsidRDefault="00E062CF" w:rsidP="00C76644">
            <w:pPr>
              <w:ind w:firstLine="709"/>
              <w:jc w:val="both"/>
              <w:rPr>
                <w:rFonts w:ascii="Times New Roman" w:eastAsia="Times New Roman" w:hAnsi="Times New Roman" w:cstheme="minorBidi"/>
                <w:bCs/>
                <w:color w:val="000000" w:themeColor="text1"/>
                <w:lang w:eastAsia="ru-RU"/>
              </w:rPr>
            </w:pPr>
            <w:r w:rsidRPr="00BC0102">
              <w:rPr>
                <w:rFonts w:ascii="Times New Roman" w:hAnsi="Times New Roman"/>
              </w:rPr>
              <w:t>- проект ООО «</w:t>
            </w:r>
            <w:proofErr w:type="spellStart"/>
            <w:r w:rsidRPr="00BC0102">
              <w:rPr>
                <w:rFonts w:ascii="Times New Roman" w:hAnsi="Times New Roman"/>
              </w:rPr>
              <w:t>м</w:t>
            </w:r>
            <w:r w:rsidR="009D2BDD" w:rsidRPr="00BC0102">
              <w:rPr>
                <w:rFonts w:ascii="Times New Roman" w:hAnsi="Times New Roman"/>
              </w:rPr>
              <w:t>ефро</w:t>
            </w:r>
            <w:proofErr w:type="spellEnd"/>
            <w:r w:rsidR="009D2BDD" w:rsidRPr="00BC0102">
              <w:rPr>
                <w:rFonts w:ascii="Times New Roman" w:hAnsi="Times New Roman"/>
              </w:rPr>
              <w:t xml:space="preserve"> </w:t>
            </w:r>
            <w:proofErr w:type="spellStart"/>
            <w:r w:rsidR="009D2BDD" w:rsidRPr="00BC0102">
              <w:rPr>
                <w:rFonts w:ascii="Times New Roman" w:hAnsi="Times New Roman"/>
              </w:rPr>
              <w:t>уилз</w:t>
            </w:r>
            <w:proofErr w:type="spellEnd"/>
            <w:r w:rsidR="009D2BDD" w:rsidRPr="00BC0102">
              <w:rPr>
                <w:rFonts w:ascii="Times New Roman" w:hAnsi="Times New Roman"/>
              </w:rPr>
              <w:t xml:space="preserve"> </w:t>
            </w:r>
            <w:proofErr w:type="spellStart"/>
            <w:r w:rsidR="009D2BDD" w:rsidRPr="00BC0102">
              <w:rPr>
                <w:rFonts w:ascii="Times New Roman" w:hAnsi="Times New Roman"/>
              </w:rPr>
              <w:t>Руссиа</w:t>
            </w:r>
            <w:proofErr w:type="spellEnd"/>
            <w:r w:rsidR="009D2BDD" w:rsidRPr="00BC0102">
              <w:rPr>
                <w:rFonts w:ascii="Times New Roman" w:hAnsi="Times New Roman"/>
              </w:rPr>
              <w:t>» «Создание и модернизация производства колес для грузовых и легковых автомобилей».</w:t>
            </w:r>
          </w:p>
        </w:tc>
      </w:tr>
      <w:tr w:rsidR="0085093B" w:rsidRPr="00DA2F48" w:rsidTr="001958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jc w:val="both"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Обеспечить доведение до предприятий и организаций Республики Татарстан по отраслевой принадлежности информации о существующих и планируемых формах государственной поддержки в рамках федеральных целевых и государственных программ, а также в рамках программ, реализуемых федеральными институтами развития и государственными корпорациями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B" w:rsidRPr="00DA2F48" w:rsidRDefault="0085093B" w:rsidP="0085093B">
            <w:pPr>
              <w:contextualSpacing/>
              <w:rPr>
                <w:rFonts w:ascii="Times New Roman" w:hAnsi="Times New Roman"/>
              </w:rPr>
            </w:pPr>
            <w:r w:rsidRPr="00DA2F48">
              <w:rPr>
                <w:rFonts w:ascii="Times New Roman" w:hAnsi="Times New Roman"/>
              </w:rPr>
              <w:t>в течение 2015 года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48" w:rsidRPr="00BC0102" w:rsidRDefault="00A2449B" w:rsidP="00C76644">
            <w:pPr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proofErr w:type="gramStart"/>
            <w:r w:rsidRPr="00BC0102">
              <w:rPr>
                <w:rFonts w:ascii="Times New Roman" w:eastAsiaTheme="minorHAnsi" w:hAnsi="Times New Roman" w:cstheme="minorBidi"/>
              </w:rPr>
              <w:t>Министерство промышленности и торговли Республики Татарстан регулярно информирует предприятия курируемых отраслей о действующих формах и инструментах государственной поддержки</w:t>
            </w:r>
            <w:r w:rsidR="00391627" w:rsidRPr="00BC0102">
              <w:rPr>
                <w:rFonts w:ascii="Times New Roman" w:eastAsiaTheme="minorHAnsi" w:hAnsi="Times New Roman" w:cstheme="minorBidi"/>
              </w:rPr>
              <w:t>,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 как в рамках проводимых мероприятий с участием представителей предприятий, так и путём рассылки соответствующих информационных писем, а также в рамках программ, реализуемых федеральными институтами развития и государственными корпорациями (от 23.01.2015 №62-05/451, от 27.02.2015</w:t>
            </w:r>
            <w:r w:rsidR="008C74C0" w:rsidRPr="00BC0102">
              <w:rPr>
                <w:rFonts w:ascii="Times New Roman" w:eastAsiaTheme="minorHAnsi" w:hAnsi="Times New Roman" w:cstheme="minorBidi"/>
              </w:rPr>
              <w:t xml:space="preserve"> </w:t>
            </w:r>
            <w:r w:rsidRPr="00BC0102">
              <w:rPr>
                <w:rFonts w:ascii="Times New Roman" w:eastAsiaTheme="minorHAnsi" w:hAnsi="Times New Roman" w:cstheme="minorBidi"/>
              </w:rPr>
              <w:t xml:space="preserve">№22-10/1523, от 28.02.2015 №22-09/1568, от </w:t>
            </w:r>
            <w:r w:rsidR="008C74C0" w:rsidRPr="00BC0102">
              <w:rPr>
                <w:rFonts w:ascii="Times New Roman" w:eastAsiaTheme="minorHAnsi" w:hAnsi="Times New Roman" w:cstheme="minorBidi"/>
              </w:rPr>
              <w:t>16.03.2015</w:t>
            </w:r>
            <w:proofErr w:type="gramEnd"/>
            <w:r w:rsidRPr="00BC0102">
              <w:rPr>
                <w:rFonts w:ascii="Times New Roman" w:eastAsiaTheme="minorHAnsi" w:hAnsi="Times New Roman" w:cstheme="minorBidi"/>
              </w:rPr>
              <w:t xml:space="preserve"> №</w:t>
            </w:r>
            <w:proofErr w:type="gramStart"/>
            <w:r w:rsidRPr="00BC0102">
              <w:rPr>
                <w:rFonts w:ascii="Times New Roman" w:eastAsiaTheme="minorHAnsi" w:hAnsi="Times New Roman" w:cstheme="minorBidi"/>
              </w:rPr>
              <w:t xml:space="preserve">22-09/1946, от 02.04.2015 № 54-14/2612, от 13.04.2015 №62-05/2955, от 15.06.2015 №62-05/4716, от 15.06.2015 № 62-05/4715, </w:t>
            </w:r>
            <w:r w:rsidRPr="00BC0102">
              <w:rPr>
                <w:rFonts w:ascii="Times New Roman" w:eastAsiaTheme="minorHAnsi" w:hAnsi="Times New Roman" w:cstheme="minorBidi"/>
                <w:color w:val="000000" w:themeColor="text1"/>
              </w:rPr>
              <w:t>от 24.07.2015 № 62-05/5859, от 13.08.2015 № 62-05/6408, от 28.08.2015 № 62-05/6635, от 03.09.2015 № 62-05/6960, от 04.09.2015 № 62-05/6986, от 05.09.2015 № 62-05/7018, от 09.09.2015 № 62-05/7107, от 25.09.2015 № 62-05/7523, от 24.11.2015 №62-05/9084, от 08.12.2015 №62-05/9455).</w:t>
            </w:r>
            <w:proofErr w:type="gramEnd"/>
          </w:p>
          <w:p w:rsidR="00C42559" w:rsidRPr="00BC0102" w:rsidRDefault="0085093B" w:rsidP="00C76644">
            <w:pPr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hAnsi="Times New Roman"/>
              </w:rPr>
              <w:t xml:space="preserve">Министерством промышленности и торговли Республики Татарстан в феврале 2015 года проведены заседания Антикризисного штаба по рассмотрению финансово-хозяйственной деятельности предприятий нефтегазохимического комплекса, где предприятия дополнительно проинформированы о действующих формах государственной поддержки.  </w:t>
            </w:r>
          </w:p>
          <w:p w:rsidR="003C4CB2" w:rsidRPr="00BC0102" w:rsidRDefault="002517B1" w:rsidP="00E062CF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Отделом лесоперерабатывающей и легкой промышленности</w:t>
            </w:r>
            <w:r w:rsidR="003C4CB2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3C4CB2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Минпромторга</w:t>
            </w:r>
            <w:proofErr w:type="spellEnd"/>
            <w:r w:rsidR="003C4CB2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Республики Татарстан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информация о механизмах и мерах государственной поддержки предприятий текстильной и легкой промышленности республики на федеральном уровне доведена до предприятий отрасли: </w:t>
            </w:r>
          </w:p>
          <w:p w:rsidR="002517B1" w:rsidRPr="00BC0102" w:rsidRDefault="003C4CB2" w:rsidP="00E062CF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-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программа Российской Федерации "Развитие промышленности и повышен</w:t>
            </w:r>
            <w:r w:rsidR="00C42559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ие её конкурентоспособности"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Подпрограмма "Легкая промышленность и народные художественные промыслы",</w:t>
            </w:r>
            <w:r w:rsidR="00E062CF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том числе: предоставление субсидий на возмещение части затрат на уплату процентов по кредитам, полученным в рос</w:t>
            </w:r>
            <w:r w:rsidR="00E062CF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сийских кредитных организациях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на осуществление сезонных закупок сырья и материалов для производства товаров народного потребления</w:t>
            </w:r>
            <w:r w:rsidR="008C74C0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Постановление Правительства Российск</w:t>
            </w:r>
            <w:r w:rsidR="00E062CF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ой Федерации от 29 декабря 2007</w:t>
            </w:r>
            <w:r w:rsidR="00237E0D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года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№ 993;</w:t>
            </w:r>
          </w:p>
          <w:p w:rsidR="008C74C0" w:rsidRPr="00BC0102" w:rsidRDefault="003C4CB2" w:rsidP="00E062CF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-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Государственная программа Российской Федерации "Развитие промышленности и повышение её конкурентоспособности"  Подпрограмма "Легкая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промышленность и народные художественные промыслы",</w:t>
            </w:r>
            <w:r w:rsidR="00E062CF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 том числе: предоставление субсидий из федерального бюджета организациям легкой и текстильной промышленности</w:t>
            </w:r>
            <w:r w:rsidR="00E062CF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на возмещение части затрат на уплату процентов по кредитам,</w:t>
            </w:r>
            <w:r w:rsidR="00E062CF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полученным в российских кредитных организациях</w:t>
            </w:r>
            <w:r w:rsidR="00C42559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в 2013 - 2015 годах на реализацию новых инвестиционных проектов по техническому перевооружению, </w:t>
            </w:r>
            <w:r w:rsidR="002517B1" w:rsidRPr="00BC0102"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Постановление Правительства Российск</w:t>
            </w:r>
            <w:r w:rsidR="00C42559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ой Федерации</w:t>
            </w:r>
            <w:proofErr w:type="gramEnd"/>
            <w:r w:rsidR="00C42559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от 12 августа 2013</w:t>
            </w:r>
            <w:r w:rsidR="00237E0D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года</w:t>
            </w:r>
            <w:r w:rsidR="00CA5924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37E0D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№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687;</w:t>
            </w:r>
          </w:p>
          <w:p w:rsidR="002517B1" w:rsidRPr="00BC0102" w:rsidRDefault="003C4CB2" w:rsidP="00E062CF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-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Государственная программа Российской Федерации "Развитие промышленности и повышение ее конкурентоспособности,  Подпрограмма «Лесопромышленный комплекс» - субсидии организациям лесопромышленного комплекса на возмещение части затрат на уплату процентов по кредитам, полученным в российских кредитных организациях в 2011-2014 годах на создание межсезонных запасов древесины, сырья и топлива.</w:t>
            </w:r>
            <w:r w:rsidR="002517B1" w:rsidRPr="00BC0102"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Постановление Правительства Росс</w:t>
            </w:r>
            <w:r w:rsidR="0082622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ийской Федерации от 13 мая 2010</w:t>
            </w:r>
            <w:r w:rsidR="00EC4ED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г.</w:t>
            </w:r>
            <w:r w:rsidR="00CA5924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№ 329;</w:t>
            </w:r>
          </w:p>
          <w:p w:rsidR="007708DC" w:rsidRPr="00BC0102" w:rsidRDefault="003C4CB2" w:rsidP="007708DC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-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Постановление Правительства Р</w:t>
            </w:r>
            <w:r w:rsidR="0082622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оссийской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</w:t>
            </w:r>
            <w:r w:rsidR="0082622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едерации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«Об утверждении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</w:t>
            </w:r>
            <w:r w:rsidR="0082622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оссийская</w:t>
            </w:r>
            <w:proofErr w:type="gramEnd"/>
            <w:r w:rsidR="0082622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</w:t>
            </w:r>
            <w:r w:rsidR="0082622C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едерация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 на пополнение оборотных средств и (или) на финансирование текуще</w:t>
            </w:r>
            <w:r w:rsidR="008C74C0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й производственной деятельности.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 w:rsidR="002517B1" w:rsidRPr="00BC0102">
              <w:t xml:space="preserve"> </w:t>
            </w:r>
            <w:r w:rsidR="002517B1" w:rsidRPr="00BC010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Постановление Правительства Российской Федерации от 12.03.2015 № 214.</w:t>
            </w:r>
            <w:r w:rsidR="007708DC" w:rsidRPr="00BC0102">
              <w:rPr>
                <w:rFonts w:ascii="Times New Roman" w:hAnsi="Times New Roman"/>
              </w:rPr>
              <w:t xml:space="preserve"> </w:t>
            </w:r>
          </w:p>
          <w:p w:rsidR="007708DC" w:rsidRPr="00BC0102" w:rsidRDefault="007708DC" w:rsidP="007708DC">
            <w:pPr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BC0102">
              <w:rPr>
                <w:rFonts w:ascii="Times New Roman" w:hAnsi="Times New Roman"/>
              </w:rPr>
              <w:t>Информация о действующих формах и инструментах государственной поддержки размещена на сайте Министерства промышленности и торговли Республики Татарстан в разделе «Государственная поддержка предприятий» (http://mpt.tatarstan.ru/rus/gosudarstvennaya-podderzhka-predpriyatiy.htm)</w:t>
            </w:r>
          </w:p>
          <w:p w:rsidR="007708DC" w:rsidRPr="00BC0102" w:rsidRDefault="007708DC" w:rsidP="007708DC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102">
              <w:rPr>
                <w:rFonts w:ascii="Times New Roman" w:hAnsi="Times New Roman"/>
              </w:rPr>
              <w:t xml:space="preserve">Кроме того, на официальном сайте Министерства промышленности и торговли Республики Татарстан размещена памятка для руководителей и сотрудников промышленных предприятий «Государственная поддержка промышленности Республики Татарстан» (http://mert.tatarstan.ru/rus/zasedanie-kollegii-015.htm). Издание содержит информацию о формах и инструментах государственной поддержки промышленных предприятий, статистическую информацию, перечень приоритетных видов продукции и услуг с точки зрения </w:t>
            </w:r>
            <w:proofErr w:type="spellStart"/>
            <w:r w:rsidRPr="00BC0102">
              <w:rPr>
                <w:rFonts w:ascii="Times New Roman" w:hAnsi="Times New Roman"/>
              </w:rPr>
              <w:t>импортозамещения</w:t>
            </w:r>
            <w:proofErr w:type="spellEnd"/>
            <w:r w:rsidRPr="00BC0102">
              <w:rPr>
                <w:rFonts w:ascii="Times New Roman" w:hAnsi="Times New Roman"/>
              </w:rPr>
              <w:t xml:space="preserve"> и национальной безопасности, последовательность действий по выявлению резервов повышения производительности труда.</w:t>
            </w:r>
          </w:p>
          <w:p w:rsidR="009D2BDD" w:rsidRPr="00BC0102" w:rsidRDefault="009D2BDD" w:rsidP="00C7664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lang w:eastAsia="ru-RU"/>
              </w:rPr>
              <w:lastRenderedPageBreak/>
              <w:t>В 2015 году Министерством экономики Республики Татарстан были подготовлены брошюры «Программа государственной поддержки бизнеса 2015» и «Поддержка малого и среднего предпринимательства в Республике Татарстан», отражающие все виды государственной поддержки, оказываемой предпринимателям республики.</w:t>
            </w:r>
          </w:p>
          <w:p w:rsidR="00B601F4" w:rsidRPr="00BC0102" w:rsidRDefault="009D2BDD" w:rsidP="00B601F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C0102">
              <w:rPr>
                <w:rFonts w:ascii="Times New Roman" w:eastAsia="Times New Roman" w:hAnsi="Times New Roman"/>
                <w:lang w:eastAsia="ru-RU"/>
              </w:rPr>
              <w:t xml:space="preserve">Данный материал размещен на официальном сайте Министерства экономики Республики Татарстан: </w:t>
            </w:r>
            <w:hyperlink r:id="rId10" w:history="1">
              <w:r w:rsidRPr="00BC0102">
                <w:rPr>
                  <w:rFonts w:ascii="Times New Roman" w:eastAsia="Times New Roman" w:hAnsi="Times New Roman"/>
                  <w:u w:val="single"/>
                  <w:lang w:eastAsia="ru-RU"/>
                </w:rPr>
                <w:t>http://mert.tatarstan.ru/rus/programmi-podderzhki-predprinimatelstva-v-2015.htm</w:t>
              </w:r>
            </w:hyperlink>
            <w:r w:rsidRPr="00BC010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85093B" w:rsidRPr="00DA2F48" w:rsidRDefault="0085093B" w:rsidP="0085093B">
      <w:pPr>
        <w:ind w:left="-491"/>
        <w:contextualSpacing/>
        <w:rPr>
          <w:rFonts w:ascii="Times New Roman" w:eastAsia="Calibri" w:hAnsi="Times New Roman" w:cs="Times New Roman"/>
        </w:rPr>
      </w:pPr>
    </w:p>
    <w:p w:rsidR="0085093B" w:rsidRPr="00DA2F48" w:rsidRDefault="0085093B" w:rsidP="0085093B">
      <w:pPr>
        <w:ind w:left="-491"/>
        <w:contextualSpacing/>
        <w:rPr>
          <w:rFonts w:ascii="Times New Roman" w:eastAsia="Calibri" w:hAnsi="Times New Roman" w:cs="Times New Roman"/>
        </w:rPr>
      </w:pPr>
      <w:r w:rsidRPr="00DA2F48">
        <w:rPr>
          <w:rFonts w:ascii="12" w:eastAsia="Calibri" w:hAnsi="12" w:cs="Times New Roman"/>
        </w:rPr>
        <w:t xml:space="preserve">   *</w:t>
      </w:r>
      <w:r w:rsidRPr="00DA2F48">
        <w:rPr>
          <w:rFonts w:ascii="Times New Roman" w:eastAsia="Calibri" w:hAnsi="Times New Roman" w:cs="Times New Roman"/>
        </w:rPr>
        <w:t>номер пунктов соответствует нумерации пунктов в Перечне поручений</w:t>
      </w:r>
    </w:p>
    <w:sectPr w:rsidR="0085093B" w:rsidRPr="00DA2F48" w:rsidSect="0085093B">
      <w:footerReference w:type="default" r:id="rId11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DA" w:rsidRDefault="00195FDA" w:rsidP="00E35C96">
      <w:pPr>
        <w:spacing w:after="0" w:line="240" w:lineRule="auto"/>
      </w:pPr>
      <w:r>
        <w:separator/>
      </w:r>
    </w:p>
  </w:endnote>
  <w:endnote w:type="continuationSeparator" w:id="0">
    <w:p w:rsidR="00195FDA" w:rsidRDefault="00195FDA" w:rsidP="00E3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81848"/>
      <w:docPartObj>
        <w:docPartGallery w:val="Page Numbers (Bottom of Page)"/>
        <w:docPartUnique/>
      </w:docPartObj>
    </w:sdtPr>
    <w:sdtEndPr/>
    <w:sdtContent>
      <w:p w:rsidR="00E35C96" w:rsidRDefault="00E35C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3A">
          <w:rPr>
            <w:noProof/>
          </w:rPr>
          <w:t>24</w:t>
        </w:r>
        <w:r>
          <w:fldChar w:fldCharType="end"/>
        </w:r>
      </w:p>
    </w:sdtContent>
  </w:sdt>
  <w:p w:rsidR="00E35C96" w:rsidRDefault="00E35C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DA" w:rsidRDefault="00195FDA" w:rsidP="00E35C96">
      <w:pPr>
        <w:spacing w:after="0" w:line="240" w:lineRule="auto"/>
      </w:pPr>
      <w:r>
        <w:separator/>
      </w:r>
    </w:p>
  </w:footnote>
  <w:footnote w:type="continuationSeparator" w:id="0">
    <w:p w:rsidR="00195FDA" w:rsidRDefault="00195FDA" w:rsidP="00E3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9F"/>
    <w:multiLevelType w:val="hybridMultilevel"/>
    <w:tmpl w:val="AE4AFEB2"/>
    <w:lvl w:ilvl="0" w:tplc="C0C6E99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A025D"/>
    <w:multiLevelType w:val="hybridMultilevel"/>
    <w:tmpl w:val="9C921E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F7EF2"/>
    <w:multiLevelType w:val="hybridMultilevel"/>
    <w:tmpl w:val="C9045B38"/>
    <w:lvl w:ilvl="0" w:tplc="D0EA44F8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50EBD"/>
    <w:multiLevelType w:val="hybridMultilevel"/>
    <w:tmpl w:val="07E8CB56"/>
    <w:lvl w:ilvl="0" w:tplc="24DA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7D57"/>
    <w:multiLevelType w:val="hybridMultilevel"/>
    <w:tmpl w:val="81040DFA"/>
    <w:lvl w:ilvl="0" w:tplc="E502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D6DE5"/>
    <w:multiLevelType w:val="hybridMultilevel"/>
    <w:tmpl w:val="691C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F3E1C"/>
    <w:multiLevelType w:val="hybridMultilevel"/>
    <w:tmpl w:val="CFD6F9B2"/>
    <w:lvl w:ilvl="0" w:tplc="E50215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3B"/>
    <w:rsid w:val="00006146"/>
    <w:rsid w:val="00033065"/>
    <w:rsid w:val="00036003"/>
    <w:rsid w:val="0004543D"/>
    <w:rsid w:val="0005274F"/>
    <w:rsid w:val="00063D82"/>
    <w:rsid w:val="00087C2F"/>
    <w:rsid w:val="00092080"/>
    <w:rsid w:val="000A0DC0"/>
    <w:rsid w:val="000B0EB8"/>
    <w:rsid w:val="000C3891"/>
    <w:rsid w:val="000D3646"/>
    <w:rsid w:val="000F664A"/>
    <w:rsid w:val="00103D1A"/>
    <w:rsid w:val="00110A14"/>
    <w:rsid w:val="00115BC4"/>
    <w:rsid w:val="00135E02"/>
    <w:rsid w:val="00154F1E"/>
    <w:rsid w:val="0016699B"/>
    <w:rsid w:val="00180B98"/>
    <w:rsid w:val="00195873"/>
    <w:rsid w:val="00195FDA"/>
    <w:rsid w:val="001B2269"/>
    <w:rsid w:val="001C05C8"/>
    <w:rsid w:val="001C2420"/>
    <w:rsid w:val="001C7B55"/>
    <w:rsid w:val="00205B30"/>
    <w:rsid w:val="00210733"/>
    <w:rsid w:val="00220B41"/>
    <w:rsid w:val="00225B3C"/>
    <w:rsid w:val="00237278"/>
    <w:rsid w:val="00237E0D"/>
    <w:rsid w:val="002517B1"/>
    <w:rsid w:val="002A7125"/>
    <w:rsid w:val="002D7AF3"/>
    <w:rsid w:val="002E433B"/>
    <w:rsid w:val="002F5C9C"/>
    <w:rsid w:val="00301EC8"/>
    <w:rsid w:val="0031272F"/>
    <w:rsid w:val="00325E78"/>
    <w:rsid w:val="0033036E"/>
    <w:rsid w:val="0034038B"/>
    <w:rsid w:val="00345107"/>
    <w:rsid w:val="00353D71"/>
    <w:rsid w:val="00361D70"/>
    <w:rsid w:val="00364120"/>
    <w:rsid w:val="00385C89"/>
    <w:rsid w:val="00391627"/>
    <w:rsid w:val="003A52D4"/>
    <w:rsid w:val="003A7EDD"/>
    <w:rsid w:val="003B4DBD"/>
    <w:rsid w:val="003C0765"/>
    <w:rsid w:val="003C4CB2"/>
    <w:rsid w:val="003E0DC6"/>
    <w:rsid w:val="003E4625"/>
    <w:rsid w:val="003F4E8B"/>
    <w:rsid w:val="00416322"/>
    <w:rsid w:val="00442C60"/>
    <w:rsid w:val="00445268"/>
    <w:rsid w:val="004525F0"/>
    <w:rsid w:val="00452D61"/>
    <w:rsid w:val="0046553D"/>
    <w:rsid w:val="00491799"/>
    <w:rsid w:val="004A556B"/>
    <w:rsid w:val="004E32FA"/>
    <w:rsid w:val="004E7317"/>
    <w:rsid w:val="004F4C18"/>
    <w:rsid w:val="00507987"/>
    <w:rsid w:val="00524EA5"/>
    <w:rsid w:val="00532AE3"/>
    <w:rsid w:val="00545C0D"/>
    <w:rsid w:val="00550CA6"/>
    <w:rsid w:val="00562F86"/>
    <w:rsid w:val="00572F9F"/>
    <w:rsid w:val="00575E6D"/>
    <w:rsid w:val="005810EF"/>
    <w:rsid w:val="00585194"/>
    <w:rsid w:val="005879E1"/>
    <w:rsid w:val="00594E56"/>
    <w:rsid w:val="005A2C8D"/>
    <w:rsid w:val="005A5C91"/>
    <w:rsid w:val="005C7060"/>
    <w:rsid w:val="005D08EB"/>
    <w:rsid w:val="006003D5"/>
    <w:rsid w:val="0061586E"/>
    <w:rsid w:val="00617459"/>
    <w:rsid w:val="00621D05"/>
    <w:rsid w:val="006227A6"/>
    <w:rsid w:val="00623E5A"/>
    <w:rsid w:val="00662800"/>
    <w:rsid w:val="006742AA"/>
    <w:rsid w:val="00683230"/>
    <w:rsid w:val="00690935"/>
    <w:rsid w:val="006D5A3D"/>
    <w:rsid w:val="006E4C55"/>
    <w:rsid w:val="0070019C"/>
    <w:rsid w:val="007015E3"/>
    <w:rsid w:val="00721075"/>
    <w:rsid w:val="0072327C"/>
    <w:rsid w:val="00730625"/>
    <w:rsid w:val="00736543"/>
    <w:rsid w:val="007708DC"/>
    <w:rsid w:val="007742A8"/>
    <w:rsid w:val="00793C11"/>
    <w:rsid w:val="007A2ABB"/>
    <w:rsid w:val="007A69F4"/>
    <w:rsid w:val="007C1AD6"/>
    <w:rsid w:val="007D4A69"/>
    <w:rsid w:val="007D6B2E"/>
    <w:rsid w:val="007F313A"/>
    <w:rsid w:val="007F31BB"/>
    <w:rsid w:val="0082622C"/>
    <w:rsid w:val="0083539F"/>
    <w:rsid w:val="00844000"/>
    <w:rsid w:val="0085093B"/>
    <w:rsid w:val="008700F0"/>
    <w:rsid w:val="008817C2"/>
    <w:rsid w:val="00883C92"/>
    <w:rsid w:val="00893221"/>
    <w:rsid w:val="008B5D16"/>
    <w:rsid w:val="008C74C0"/>
    <w:rsid w:val="008D08CE"/>
    <w:rsid w:val="008D1DE3"/>
    <w:rsid w:val="008D7181"/>
    <w:rsid w:val="008E2CA6"/>
    <w:rsid w:val="008E370A"/>
    <w:rsid w:val="008E44EB"/>
    <w:rsid w:val="008F4953"/>
    <w:rsid w:val="00904E09"/>
    <w:rsid w:val="009050AE"/>
    <w:rsid w:val="009329DF"/>
    <w:rsid w:val="00950710"/>
    <w:rsid w:val="00953300"/>
    <w:rsid w:val="00983E14"/>
    <w:rsid w:val="00995727"/>
    <w:rsid w:val="009974CB"/>
    <w:rsid w:val="009A0D3C"/>
    <w:rsid w:val="009A1D28"/>
    <w:rsid w:val="009B737B"/>
    <w:rsid w:val="009C7CC7"/>
    <w:rsid w:val="009D2BDD"/>
    <w:rsid w:val="009E1B45"/>
    <w:rsid w:val="00A2449B"/>
    <w:rsid w:val="00A365A3"/>
    <w:rsid w:val="00A5115C"/>
    <w:rsid w:val="00A665AF"/>
    <w:rsid w:val="00A851D2"/>
    <w:rsid w:val="00AA566B"/>
    <w:rsid w:val="00AD03B8"/>
    <w:rsid w:val="00AD449B"/>
    <w:rsid w:val="00AD59F6"/>
    <w:rsid w:val="00AE647C"/>
    <w:rsid w:val="00B1164E"/>
    <w:rsid w:val="00B14076"/>
    <w:rsid w:val="00B1593E"/>
    <w:rsid w:val="00B234D8"/>
    <w:rsid w:val="00B31E14"/>
    <w:rsid w:val="00B53A1B"/>
    <w:rsid w:val="00B601F4"/>
    <w:rsid w:val="00B6560E"/>
    <w:rsid w:val="00B741F0"/>
    <w:rsid w:val="00BA5EA3"/>
    <w:rsid w:val="00BC0102"/>
    <w:rsid w:val="00BC4870"/>
    <w:rsid w:val="00BE6DDB"/>
    <w:rsid w:val="00BF1E51"/>
    <w:rsid w:val="00BF33C6"/>
    <w:rsid w:val="00BF3988"/>
    <w:rsid w:val="00C173BE"/>
    <w:rsid w:val="00C20511"/>
    <w:rsid w:val="00C37665"/>
    <w:rsid w:val="00C42559"/>
    <w:rsid w:val="00C613E0"/>
    <w:rsid w:val="00C71E79"/>
    <w:rsid w:val="00C72800"/>
    <w:rsid w:val="00C76644"/>
    <w:rsid w:val="00C87A7C"/>
    <w:rsid w:val="00C91048"/>
    <w:rsid w:val="00C95F96"/>
    <w:rsid w:val="00CA5924"/>
    <w:rsid w:val="00CB7318"/>
    <w:rsid w:val="00D008C4"/>
    <w:rsid w:val="00D00BFF"/>
    <w:rsid w:val="00D06D6E"/>
    <w:rsid w:val="00D32409"/>
    <w:rsid w:val="00D33356"/>
    <w:rsid w:val="00D6481D"/>
    <w:rsid w:val="00D704B0"/>
    <w:rsid w:val="00D821AF"/>
    <w:rsid w:val="00D843B0"/>
    <w:rsid w:val="00D873BB"/>
    <w:rsid w:val="00DA07E7"/>
    <w:rsid w:val="00DA2F48"/>
    <w:rsid w:val="00DA5D37"/>
    <w:rsid w:val="00DA7837"/>
    <w:rsid w:val="00DB32AE"/>
    <w:rsid w:val="00DC4CCF"/>
    <w:rsid w:val="00DC5A64"/>
    <w:rsid w:val="00DC5F81"/>
    <w:rsid w:val="00DE70A5"/>
    <w:rsid w:val="00DF759D"/>
    <w:rsid w:val="00E062CF"/>
    <w:rsid w:val="00E12B26"/>
    <w:rsid w:val="00E16A70"/>
    <w:rsid w:val="00E20CB5"/>
    <w:rsid w:val="00E265BD"/>
    <w:rsid w:val="00E35C96"/>
    <w:rsid w:val="00E55D8F"/>
    <w:rsid w:val="00E75760"/>
    <w:rsid w:val="00E84B5A"/>
    <w:rsid w:val="00E90BAD"/>
    <w:rsid w:val="00EA1D20"/>
    <w:rsid w:val="00EB0CEE"/>
    <w:rsid w:val="00EB6A8A"/>
    <w:rsid w:val="00EC4ED5"/>
    <w:rsid w:val="00ED752E"/>
    <w:rsid w:val="00EE1236"/>
    <w:rsid w:val="00EF5F09"/>
    <w:rsid w:val="00F07F4B"/>
    <w:rsid w:val="00F16111"/>
    <w:rsid w:val="00F16278"/>
    <w:rsid w:val="00F2445B"/>
    <w:rsid w:val="00F46D7E"/>
    <w:rsid w:val="00F47182"/>
    <w:rsid w:val="00F53B31"/>
    <w:rsid w:val="00F701B6"/>
    <w:rsid w:val="00F84D31"/>
    <w:rsid w:val="00F86AEE"/>
    <w:rsid w:val="00F902F9"/>
    <w:rsid w:val="00F90792"/>
    <w:rsid w:val="00F9139D"/>
    <w:rsid w:val="00F92013"/>
    <w:rsid w:val="00F93672"/>
    <w:rsid w:val="00FB66D5"/>
    <w:rsid w:val="00FC741A"/>
    <w:rsid w:val="00FE08F6"/>
    <w:rsid w:val="00FE1060"/>
    <w:rsid w:val="00FE2EC0"/>
    <w:rsid w:val="00FE4BDC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C5A64"/>
    <w:pPr>
      <w:ind w:left="720"/>
      <w:contextualSpacing/>
    </w:pPr>
  </w:style>
  <w:style w:type="paragraph" w:styleId="a6">
    <w:name w:val="No Spacing"/>
    <w:uiPriority w:val="1"/>
    <w:qFormat/>
    <w:rsid w:val="00DF75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B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C96"/>
  </w:style>
  <w:style w:type="paragraph" w:styleId="ab">
    <w:name w:val="footer"/>
    <w:basedOn w:val="a"/>
    <w:link w:val="ac"/>
    <w:uiPriority w:val="99"/>
    <w:unhideWhenUsed/>
    <w:rsid w:val="00E3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C96"/>
  </w:style>
  <w:style w:type="character" w:customStyle="1" w:styleId="a5">
    <w:name w:val="Абзац списка Знак"/>
    <w:basedOn w:val="a0"/>
    <w:link w:val="a4"/>
    <w:uiPriority w:val="34"/>
    <w:locked/>
    <w:rsid w:val="0099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C5A64"/>
    <w:pPr>
      <w:ind w:left="720"/>
      <w:contextualSpacing/>
    </w:pPr>
  </w:style>
  <w:style w:type="paragraph" w:styleId="a6">
    <w:name w:val="No Spacing"/>
    <w:uiPriority w:val="1"/>
    <w:qFormat/>
    <w:rsid w:val="00DF75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B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C96"/>
  </w:style>
  <w:style w:type="paragraph" w:styleId="ab">
    <w:name w:val="footer"/>
    <w:basedOn w:val="a"/>
    <w:link w:val="ac"/>
    <w:uiPriority w:val="99"/>
    <w:unhideWhenUsed/>
    <w:rsid w:val="00E3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C96"/>
  </w:style>
  <w:style w:type="character" w:customStyle="1" w:styleId="a5">
    <w:name w:val="Абзац списка Знак"/>
    <w:basedOn w:val="a0"/>
    <w:link w:val="a4"/>
    <w:uiPriority w:val="34"/>
    <w:locked/>
    <w:rsid w:val="0099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document.card.php?id=22498442&amp;DNSID=140a8c6d83db93f2da3a15df34e572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rt.tatarstan.ru/rus/programmi-podderzhki-predprinimatelstva-v-201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tatar.ru/document.card.php?id=22498450&amp;DNSID=140a8c6d83db93f2da3a15df34e57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24</Pages>
  <Words>8559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Минуллина</dc:creator>
  <cp:lastModifiedBy>Минуллина</cp:lastModifiedBy>
  <cp:revision>311</cp:revision>
  <cp:lastPrinted>2016-01-27T14:48:00Z</cp:lastPrinted>
  <dcterms:created xsi:type="dcterms:W3CDTF">2015-06-22T08:12:00Z</dcterms:created>
  <dcterms:modified xsi:type="dcterms:W3CDTF">2016-02-05T13:05:00Z</dcterms:modified>
</cp:coreProperties>
</file>