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Pr="00513CCD" w:rsidRDefault="002E523A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CCD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513CCD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CCD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185AA1" w:rsidRPr="00513CCD">
        <w:rPr>
          <w:rFonts w:ascii="Times New Roman" w:hAnsi="Times New Roman" w:cs="Times New Roman"/>
          <w:b/>
          <w:bCs/>
          <w:sz w:val="28"/>
          <w:szCs w:val="28"/>
        </w:rPr>
        <w:t xml:space="preserve">аудита в сфере закупок в Управлении культуры </w:t>
      </w:r>
      <w:proofErr w:type="spellStart"/>
      <w:r w:rsidR="00185AA1" w:rsidRPr="00513CCD"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 w:rsidR="00185AA1" w:rsidRPr="00513CC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и МБУ «Районный дом культуры </w:t>
      </w:r>
      <w:proofErr w:type="spellStart"/>
      <w:r w:rsidR="00185AA1" w:rsidRPr="00513CCD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185AA1" w:rsidRPr="00513CCD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="00185AA1" w:rsidRPr="00513CCD">
        <w:rPr>
          <w:rFonts w:ascii="Times New Roman" w:hAnsi="Times New Roman" w:cs="Times New Roman"/>
          <w:b/>
          <w:bCs/>
          <w:sz w:val="28"/>
          <w:szCs w:val="28"/>
        </w:rPr>
        <w:t>льметьевска</w:t>
      </w:r>
      <w:proofErr w:type="spellEnd"/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 w:rsidR="00185AA1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 w:rsidR="000D4293"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 xml:space="preserve">, Распоряжение на контрольно-ревизионное мероприятие от </w:t>
      </w:r>
      <w:r w:rsidR="00185AA1">
        <w:rPr>
          <w:rFonts w:ascii="Times New Roman" w:hAnsi="Times New Roman" w:cs="Times New Roman"/>
          <w:sz w:val="28"/>
          <w:szCs w:val="28"/>
        </w:rPr>
        <w:t>22.12</w:t>
      </w:r>
      <w:r w:rsidR="000D4293">
        <w:rPr>
          <w:rFonts w:ascii="Times New Roman" w:hAnsi="Times New Roman" w:cs="Times New Roman"/>
          <w:sz w:val="28"/>
          <w:szCs w:val="28"/>
        </w:rPr>
        <w:t>.201</w:t>
      </w:r>
      <w:r w:rsidR="00185AA1"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185AA1">
        <w:rPr>
          <w:rFonts w:ascii="Times New Roman" w:hAnsi="Times New Roman" w:cs="Times New Roman"/>
          <w:sz w:val="28"/>
          <w:szCs w:val="28"/>
        </w:rPr>
        <w:t>30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>Проверка</w:t>
      </w:r>
      <w:r w:rsidR="00185AA1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в сфере закупок товаров, работ, услуг для обеспечения муниципальных нужд, анализ и оценка информации о целесообразности, эффективности и результативности расходов на приобретение товаров, работ, услуг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7001E9" w:rsidRPr="005E14D9" w:rsidRDefault="00185AA1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казенное учреждение «Управление культуры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</w:t>
      </w:r>
      <w:r w:rsidR="00A41375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учреждение «Районный дом культуры </w:t>
      </w:r>
      <w:proofErr w:type="spellStart"/>
      <w:r w:rsidR="00A41375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A41375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="00A41375">
        <w:rPr>
          <w:rFonts w:ascii="Times New Roman" w:hAnsi="Times New Roman" w:cs="Times New Roman"/>
          <w:bCs/>
          <w:sz w:val="28"/>
          <w:szCs w:val="28"/>
        </w:rPr>
        <w:t>льметьевска</w:t>
      </w:r>
      <w:proofErr w:type="spellEnd"/>
      <w:r w:rsidR="00A41375">
        <w:rPr>
          <w:rFonts w:ascii="Times New Roman" w:hAnsi="Times New Roman" w:cs="Times New Roman"/>
          <w:bCs/>
          <w:sz w:val="28"/>
          <w:szCs w:val="28"/>
        </w:rPr>
        <w:t>»</w:t>
      </w:r>
      <w:r w:rsidR="007001E9" w:rsidRPr="005E14D9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4 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A41375">
        <w:rPr>
          <w:rFonts w:ascii="Times New Roman" w:hAnsi="Times New Roman" w:cs="Times New Roman"/>
          <w:sz w:val="28"/>
          <w:szCs w:val="28"/>
        </w:rPr>
        <w:t>22 декабря 2014 года по</w:t>
      </w:r>
      <w:r w:rsidRPr="005E14D9">
        <w:rPr>
          <w:rFonts w:ascii="Times New Roman" w:hAnsi="Times New Roman" w:cs="Times New Roman"/>
          <w:sz w:val="28"/>
          <w:szCs w:val="28"/>
        </w:rPr>
        <w:t xml:space="preserve"> </w:t>
      </w:r>
      <w:r w:rsidR="00A41375">
        <w:rPr>
          <w:rFonts w:ascii="Times New Roman" w:hAnsi="Times New Roman" w:cs="Times New Roman"/>
          <w:sz w:val="28"/>
          <w:szCs w:val="28"/>
        </w:rPr>
        <w:t xml:space="preserve">25 января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221D6C" w:rsidP="00480F8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6A6" w:rsidRPr="00C30937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30937">
        <w:rPr>
          <w:rFonts w:ascii="Times New Roman" w:hAnsi="Times New Roman" w:cs="Times New Roman"/>
          <w:b/>
          <w:sz w:val="28"/>
          <w:szCs w:val="28"/>
        </w:rPr>
        <w:t>Аудит организации закупок.</w:t>
      </w:r>
    </w:p>
    <w:p w:rsidR="00480F83" w:rsidRPr="00C30937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0937">
        <w:rPr>
          <w:rFonts w:ascii="Times New Roman" w:hAnsi="Times New Roman" w:cs="Times New Roman"/>
          <w:sz w:val="28"/>
          <w:szCs w:val="28"/>
        </w:rPr>
        <w:t xml:space="preserve">Контрактный управляющий назначен с соблюдением установленных сроков, в соответствии с ч.2 ст.38, ч.28 ст.112 44-ФЗ, то есть, до 31 марта 2014г.        </w:t>
      </w:r>
    </w:p>
    <w:p w:rsidR="003766A6" w:rsidRPr="00C30937" w:rsidRDefault="00480F83" w:rsidP="00480F83">
      <w:pPr>
        <w:tabs>
          <w:tab w:val="left" w:pos="-142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Положение и </w:t>
      </w:r>
      <w:r w:rsidR="00F569D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 о контрактном управляющем утверждены руководителями учреждений и с</w:t>
      </w:r>
      <w:r w:rsidR="003766A6" w:rsidRPr="00C30937">
        <w:rPr>
          <w:rFonts w:ascii="Times New Roman" w:hAnsi="Times New Roman" w:cs="Times New Roman"/>
          <w:sz w:val="28"/>
          <w:szCs w:val="28"/>
        </w:rPr>
        <w:t>оответству</w:t>
      </w:r>
      <w:r w:rsidR="00F569DA">
        <w:rPr>
          <w:rFonts w:ascii="Times New Roman" w:hAnsi="Times New Roman" w:cs="Times New Roman"/>
          <w:sz w:val="28"/>
          <w:szCs w:val="28"/>
        </w:rPr>
        <w:t>ю</w:t>
      </w:r>
      <w:r w:rsidR="003766A6" w:rsidRPr="00C30937">
        <w:rPr>
          <w:rFonts w:ascii="Times New Roman" w:hAnsi="Times New Roman" w:cs="Times New Roman"/>
          <w:sz w:val="28"/>
          <w:szCs w:val="28"/>
        </w:rPr>
        <w:t>т Типовому положению (регламенту), утвержденному приказом Минэкономразвития России  от 29 октября 2013 г. N 631.</w:t>
      </w:r>
    </w:p>
    <w:p w:rsidR="003766A6" w:rsidRPr="00C30937" w:rsidRDefault="003766A6" w:rsidP="00480F83">
      <w:pPr>
        <w:tabs>
          <w:tab w:val="left" w:pos="-142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937">
        <w:rPr>
          <w:rFonts w:ascii="Times New Roman" w:hAnsi="Times New Roman" w:cs="Times New Roman"/>
          <w:sz w:val="28"/>
          <w:szCs w:val="28"/>
        </w:rPr>
        <w:t xml:space="preserve">        Контрактный управляющий Осоргин Д.Н. прошел обучение на курсах повышения квалификации, что </w:t>
      </w:r>
      <w:r w:rsidRPr="00C30937">
        <w:rPr>
          <w:rFonts w:ascii="Times New Roman" w:hAnsi="Times New Roman" w:cs="Times New Roman"/>
          <w:iCs/>
          <w:sz w:val="28"/>
          <w:szCs w:val="28"/>
        </w:rPr>
        <w:t xml:space="preserve"> соответствует требованиям ч.6 ст. 38 44-ФЗ</w:t>
      </w:r>
      <w:r w:rsidRPr="00C309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6A6" w:rsidRPr="00C30937" w:rsidRDefault="003766A6" w:rsidP="00480F83">
      <w:pPr>
        <w:tabs>
          <w:tab w:val="left" w:pos="-142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937">
        <w:rPr>
          <w:rFonts w:ascii="Times New Roman" w:hAnsi="Times New Roman" w:cs="Times New Roman"/>
          <w:sz w:val="28"/>
          <w:szCs w:val="28"/>
        </w:rPr>
        <w:t xml:space="preserve">         Муниципальные заказы размещены на официальном сайте в информационно-телеком</w:t>
      </w:r>
      <w:r w:rsidR="00F569DA">
        <w:rPr>
          <w:rFonts w:ascii="Times New Roman" w:hAnsi="Times New Roman" w:cs="Times New Roman"/>
          <w:sz w:val="28"/>
          <w:szCs w:val="28"/>
        </w:rPr>
        <w:t>м</w:t>
      </w:r>
      <w:r w:rsidRPr="00C30937">
        <w:rPr>
          <w:rFonts w:ascii="Times New Roman" w:hAnsi="Times New Roman" w:cs="Times New Roman"/>
          <w:sz w:val="28"/>
          <w:szCs w:val="28"/>
        </w:rPr>
        <w:t>уникационной сети «Интернет» (</w:t>
      </w:r>
      <w:hyperlink r:id="rId9" w:history="1">
        <w:r w:rsidRPr="00C3093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3093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3093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Pr="00C3093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093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C3093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093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30937">
        <w:rPr>
          <w:rFonts w:ascii="Times New Roman" w:hAnsi="Times New Roman" w:cs="Times New Roman"/>
          <w:sz w:val="28"/>
          <w:szCs w:val="28"/>
        </w:rPr>
        <w:t>). Выборочной проверкой конкурсной (аукционной) документации за 2014 год,  дополнительных, не предусмотренных законодательством требований к участникам размещения заказа не выявлено.</w:t>
      </w:r>
    </w:p>
    <w:p w:rsidR="00C30937" w:rsidRPr="00C30937" w:rsidRDefault="003766A6" w:rsidP="00480F8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937">
        <w:rPr>
          <w:rFonts w:ascii="Times New Roman" w:hAnsi="Times New Roman" w:cs="Times New Roman"/>
          <w:sz w:val="28"/>
          <w:szCs w:val="28"/>
        </w:rPr>
        <w:t xml:space="preserve">        За период с 01.01.2014 г. по 31.12.2014г. по итогам завершенных (размещенных) заказов для нужд Заказчиков заключено:</w:t>
      </w:r>
    </w:p>
    <w:p w:rsidR="003766A6" w:rsidRPr="00C30937" w:rsidRDefault="00C30937" w:rsidP="00480F8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937">
        <w:rPr>
          <w:rFonts w:ascii="Times New Roman" w:hAnsi="Times New Roman" w:cs="Times New Roman"/>
          <w:sz w:val="28"/>
          <w:szCs w:val="28"/>
        </w:rPr>
        <w:t xml:space="preserve">- по Управлению культуры – 1 контракт </w:t>
      </w:r>
      <w:r w:rsidR="00F569DA">
        <w:rPr>
          <w:rFonts w:ascii="Times New Roman" w:hAnsi="Times New Roman" w:cs="Times New Roman"/>
          <w:sz w:val="28"/>
          <w:szCs w:val="28"/>
        </w:rPr>
        <w:t xml:space="preserve">у единственного поставщика </w:t>
      </w:r>
      <w:r w:rsidRPr="00C30937">
        <w:rPr>
          <w:rFonts w:ascii="Times New Roman" w:hAnsi="Times New Roman" w:cs="Times New Roman"/>
          <w:sz w:val="28"/>
          <w:szCs w:val="28"/>
        </w:rPr>
        <w:t xml:space="preserve">на поставку тепловой энергии на сумму 2754,1 </w:t>
      </w:r>
      <w:proofErr w:type="spellStart"/>
      <w:r w:rsidRPr="00C309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309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3093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C30937">
        <w:rPr>
          <w:rFonts w:ascii="Times New Roman" w:hAnsi="Times New Roman" w:cs="Times New Roman"/>
          <w:sz w:val="28"/>
          <w:szCs w:val="28"/>
        </w:rPr>
        <w:t>.;</w:t>
      </w:r>
    </w:p>
    <w:p w:rsidR="00C30937" w:rsidRPr="00C30937" w:rsidRDefault="00C30937" w:rsidP="00480F8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937">
        <w:rPr>
          <w:rFonts w:ascii="Times New Roman" w:hAnsi="Times New Roman" w:cs="Times New Roman"/>
          <w:sz w:val="28"/>
          <w:szCs w:val="28"/>
        </w:rPr>
        <w:t xml:space="preserve">- по МБУ «Районный дом культуры </w:t>
      </w:r>
      <w:proofErr w:type="spellStart"/>
      <w:r w:rsidRPr="00C309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093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30937">
        <w:rPr>
          <w:rFonts w:ascii="Times New Roman" w:hAnsi="Times New Roman" w:cs="Times New Roman"/>
          <w:sz w:val="28"/>
          <w:szCs w:val="28"/>
        </w:rPr>
        <w:t>льметьевска</w:t>
      </w:r>
      <w:proofErr w:type="spellEnd"/>
      <w:r w:rsidRPr="00C30937">
        <w:rPr>
          <w:rFonts w:ascii="Times New Roman" w:hAnsi="Times New Roman" w:cs="Times New Roman"/>
          <w:sz w:val="28"/>
          <w:szCs w:val="28"/>
        </w:rPr>
        <w:t>» - 3 контракта, в том числе по результатам запроса котировок</w:t>
      </w:r>
      <w:r w:rsidR="00F569DA">
        <w:rPr>
          <w:rFonts w:ascii="Times New Roman" w:hAnsi="Times New Roman" w:cs="Times New Roman"/>
          <w:sz w:val="28"/>
          <w:szCs w:val="28"/>
        </w:rPr>
        <w:t xml:space="preserve"> </w:t>
      </w:r>
      <w:r w:rsidRPr="00C30937">
        <w:rPr>
          <w:rFonts w:ascii="Times New Roman" w:hAnsi="Times New Roman" w:cs="Times New Roman"/>
          <w:sz w:val="28"/>
          <w:szCs w:val="28"/>
        </w:rPr>
        <w:t xml:space="preserve">- 2 контракта на сумму 469,7 </w:t>
      </w:r>
      <w:proofErr w:type="spellStart"/>
      <w:r w:rsidRPr="00C3093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30937">
        <w:rPr>
          <w:rFonts w:ascii="Times New Roman" w:hAnsi="Times New Roman" w:cs="Times New Roman"/>
          <w:sz w:val="28"/>
          <w:szCs w:val="28"/>
        </w:rPr>
        <w:t xml:space="preserve">., у единственного поставщика – 1 контракт на сумму 2150,0 </w:t>
      </w:r>
      <w:proofErr w:type="spellStart"/>
      <w:r w:rsidRPr="00C3093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30937">
        <w:rPr>
          <w:rFonts w:ascii="Times New Roman" w:hAnsi="Times New Roman" w:cs="Times New Roman"/>
          <w:sz w:val="28"/>
          <w:szCs w:val="28"/>
        </w:rPr>
        <w:t>.</w:t>
      </w:r>
    </w:p>
    <w:p w:rsidR="003766A6" w:rsidRPr="00C30937" w:rsidRDefault="00C30937" w:rsidP="00480F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937">
        <w:rPr>
          <w:rFonts w:ascii="Times New Roman" w:hAnsi="Times New Roman" w:cs="Times New Roman"/>
          <w:sz w:val="28"/>
          <w:szCs w:val="28"/>
        </w:rPr>
        <w:lastRenderedPageBreak/>
        <w:t xml:space="preserve">      Экономия средств местного бюджета по результатам проведения запроса котировок составила 2,0 тыс. рублей или 0,1 % от начальной (максимальной) цены. </w:t>
      </w:r>
      <w:r w:rsidR="003766A6" w:rsidRPr="00C3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3766A6" w:rsidRPr="00C30937" w:rsidRDefault="003766A6" w:rsidP="00480F83">
      <w:pPr>
        <w:pStyle w:val="a4"/>
        <w:tabs>
          <w:tab w:val="left" w:pos="-142"/>
        </w:tabs>
        <w:ind w:left="0" w:right="-284"/>
        <w:jc w:val="both"/>
        <w:rPr>
          <w:sz w:val="28"/>
          <w:szCs w:val="28"/>
        </w:rPr>
      </w:pPr>
      <w:r w:rsidRPr="00C30937">
        <w:rPr>
          <w:sz w:val="28"/>
          <w:szCs w:val="28"/>
        </w:rPr>
        <w:t xml:space="preserve">      Выборочной проверкой первичных бухгалтерских документов фактов осуществления закупки товаров, работ, услуг для обеспечения государственных нужд на </w:t>
      </w:r>
      <w:proofErr w:type="spellStart"/>
      <w:r w:rsidRPr="00C30937">
        <w:rPr>
          <w:sz w:val="28"/>
          <w:szCs w:val="28"/>
        </w:rPr>
        <w:t>бесконкурсной</w:t>
      </w:r>
      <w:proofErr w:type="spellEnd"/>
      <w:r w:rsidRPr="00C30937">
        <w:rPr>
          <w:sz w:val="28"/>
          <w:szCs w:val="28"/>
        </w:rPr>
        <w:t xml:space="preserve"> основе не выявлено.</w:t>
      </w:r>
    </w:p>
    <w:p w:rsidR="003766A6" w:rsidRPr="00C30937" w:rsidRDefault="003766A6" w:rsidP="00480F83">
      <w:pPr>
        <w:pStyle w:val="a4"/>
        <w:tabs>
          <w:tab w:val="left" w:pos="-142"/>
        </w:tabs>
        <w:ind w:left="0" w:right="-284"/>
        <w:jc w:val="both"/>
        <w:rPr>
          <w:sz w:val="28"/>
          <w:szCs w:val="28"/>
        </w:rPr>
      </w:pPr>
      <w:r w:rsidRPr="00C30937">
        <w:rPr>
          <w:b/>
          <w:sz w:val="28"/>
          <w:szCs w:val="28"/>
        </w:rPr>
        <w:t xml:space="preserve">      </w:t>
      </w:r>
      <w:r w:rsidRPr="00C30937">
        <w:rPr>
          <w:sz w:val="28"/>
          <w:szCs w:val="28"/>
        </w:rPr>
        <w:t>Муниципальные</w:t>
      </w:r>
      <w:r w:rsidRPr="00C30937">
        <w:rPr>
          <w:b/>
          <w:sz w:val="28"/>
          <w:szCs w:val="28"/>
        </w:rPr>
        <w:t xml:space="preserve"> </w:t>
      </w:r>
      <w:r w:rsidRPr="00C30937">
        <w:rPr>
          <w:sz w:val="28"/>
          <w:szCs w:val="28"/>
        </w:rPr>
        <w:t xml:space="preserve">контракты, заключенные в 2014 году МБУ «Районный дом культуры </w:t>
      </w:r>
      <w:proofErr w:type="spellStart"/>
      <w:r w:rsidRPr="00C30937">
        <w:rPr>
          <w:sz w:val="28"/>
          <w:szCs w:val="28"/>
        </w:rPr>
        <w:t>г</w:t>
      </w:r>
      <w:proofErr w:type="gramStart"/>
      <w:r w:rsidRPr="00C30937">
        <w:rPr>
          <w:sz w:val="28"/>
          <w:szCs w:val="28"/>
        </w:rPr>
        <w:t>.А</w:t>
      </w:r>
      <w:proofErr w:type="gramEnd"/>
      <w:r w:rsidRPr="00C30937">
        <w:rPr>
          <w:sz w:val="28"/>
          <w:szCs w:val="28"/>
        </w:rPr>
        <w:t>льметьевска</w:t>
      </w:r>
      <w:proofErr w:type="spellEnd"/>
      <w:r w:rsidRPr="00C30937">
        <w:rPr>
          <w:sz w:val="28"/>
          <w:szCs w:val="28"/>
        </w:rPr>
        <w:t>» на момент проверки исполнены в полном объеме: акты выполненных работ, накладные представлены и размещены на официальном сайте в информационно-телекоммуникационной сети «Интернет» (</w:t>
      </w:r>
      <w:hyperlink r:id="rId10" w:history="1">
        <w:r w:rsidRPr="00C30937">
          <w:rPr>
            <w:rStyle w:val="a5"/>
            <w:sz w:val="28"/>
            <w:szCs w:val="28"/>
            <w:lang w:val="en-US"/>
          </w:rPr>
          <w:t>http</w:t>
        </w:r>
        <w:r w:rsidRPr="00C30937">
          <w:rPr>
            <w:rStyle w:val="a5"/>
            <w:sz w:val="28"/>
            <w:szCs w:val="28"/>
          </w:rPr>
          <w:t>://</w:t>
        </w:r>
        <w:proofErr w:type="spellStart"/>
        <w:r w:rsidRPr="00C30937">
          <w:rPr>
            <w:rStyle w:val="a5"/>
            <w:sz w:val="28"/>
            <w:szCs w:val="28"/>
            <w:lang w:val="en-US"/>
          </w:rPr>
          <w:t>zakupki</w:t>
        </w:r>
        <w:proofErr w:type="spellEnd"/>
        <w:r w:rsidRPr="00C30937">
          <w:rPr>
            <w:rStyle w:val="a5"/>
            <w:sz w:val="28"/>
            <w:szCs w:val="28"/>
          </w:rPr>
          <w:t>.</w:t>
        </w:r>
        <w:proofErr w:type="spellStart"/>
        <w:r w:rsidRPr="00C30937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C30937">
          <w:rPr>
            <w:rStyle w:val="a5"/>
            <w:sz w:val="28"/>
            <w:szCs w:val="28"/>
          </w:rPr>
          <w:t>.</w:t>
        </w:r>
        <w:proofErr w:type="spellStart"/>
        <w:r w:rsidRPr="00C3093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C30937">
        <w:rPr>
          <w:sz w:val="28"/>
          <w:szCs w:val="28"/>
        </w:rPr>
        <w:t xml:space="preserve">). </w:t>
      </w:r>
    </w:p>
    <w:p w:rsidR="003766A6" w:rsidRPr="00C30937" w:rsidRDefault="003766A6" w:rsidP="00480F83">
      <w:pPr>
        <w:pStyle w:val="a4"/>
        <w:tabs>
          <w:tab w:val="left" w:pos="-142"/>
        </w:tabs>
        <w:ind w:left="0" w:right="-284"/>
        <w:jc w:val="both"/>
        <w:rPr>
          <w:sz w:val="28"/>
          <w:szCs w:val="28"/>
        </w:rPr>
      </w:pPr>
      <w:r w:rsidRPr="00C30937">
        <w:rPr>
          <w:sz w:val="28"/>
          <w:szCs w:val="28"/>
        </w:rPr>
        <w:t xml:space="preserve">      Муниципальный контракт № 79 от 10.04.2014 г. заключенный Управлением культуры с ОАО «</w:t>
      </w:r>
      <w:proofErr w:type="spellStart"/>
      <w:r w:rsidRPr="00C30937">
        <w:rPr>
          <w:sz w:val="28"/>
          <w:szCs w:val="28"/>
        </w:rPr>
        <w:t>Альметьевские</w:t>
      </w:r>
      <w:proofErr w:type="spellEnd"/>
      <w:r w:rsidRPr="00C30937">
        <w:rPr>
          <w:sz w:val="28"/>
          <w:szCs w:val="28"/>
        </w:rPr>
        <w:t xml:space="preserve"> тепловые сети» на поставку тепловой энергии исполнен не в полном объеме: по состоянию на 31.12.2014 г. задолженность поставщика в пользу Управления культуры составляла 25,6 </w:t>
      </w:r>
      <w:proofErr w:type="spellStart"/>
      <w:r w:rsidRPr="00C30937">
        <w:rPr>
          <w:sz w:val="28"/>
          <w:szCs w:val="28"/>
        </w:rPr>
        <w:t>тыс</w:t>
      </w:r>
      <w:proofErr w:type="gramStart"/>
      <w:r w:rsidRPr="00C30937">
        <w:rPr>
          <w:sz w:val="28"/>
          <w:szCs w:val="28"/>
        </w:rPr>
        <w:t>.р</w:t>
      </w:r>
      <w:proofErr w:type="gramEnd"/>
      <w:r w:rsidRPr="00C30937">
        <w:rPr>
          <w:sz w:val="28"/>
          <w:szCs w:val="28"/>
        </w:rPr>
        <w:t>уб</w:t>
      </w:r>
      <w:proofErr w:type="spellEnd"/>
      <w:r w:rsidRPr="00C30937">
        <w:rPr>
          <w:sz w:val="28"/>
          <w:szCs w:val="28"/>
        </w:rPr>
        <w:t>.</w:t>
      </w:r>
    </w:p>
    <w:p w:rsidR="003766A6" w:rsidRDefault="003766A6" w:rsidP="00480F83">
      <w:pPr>
        <w:pStyle w:val="a4"/>
        <w:tabs>
          <w:tab w:val="left" w:pos="-142"/>
        </w:tabs>
        <w:ind w:left="0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766A6" w:rsidRPr="003C7057" w:rsidRDefault="003766A6" w:rsidP="00480F83">
      <w:pPr>
        <w:pStyle w:val="a4"/>
        <w:tabs>
          <w:tab w:val="left" w:pos="-142"/>
        </w:tabs>
        <w:ind w:left="0"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3C7057">
        <w:rPr>
          <w:b/>
          <w:sz w:val="28"/>
          <w:szCs w:val="28"/>
        </w:rPr>
        <w:t>Аудит планирования закупок.</w:t>
      </w:r>
    </w:p>
    <w:p w:rsidR="003766A6" w:rsidRDefault="003766A6" w:rsidP="00480F83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AC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41ACE">
        <w:rPr>
          <w:rFonts w:ascii="Times New Roman" w:hAnsi="Times New Roman" w:cs="Times New Roman"/>
          <w:sz w:val="28"/>
          <w:szCs w:val="28"/>
        </w:rPr>
        <w:t xml:space="preserve">  </w:t>
      </w:r>
      <w:r w:rsidRPr="00541ACE">
        <w:rPr>
          <w:rFonts w:ascii="Times New Roman" w:hAnsi="Times New Roman" w:cs="Times New Roman"/>
          <w:bCs/>
          <w:sz w:val="28"/>
          <w:szCs w:val="28"/>
        </w:rPr>
        <w:t xml:space="preserve">Планы-графики размещения заказов на поставку товаров, выполнение работ, оказание услуг для обеспечения государственных и муниципальных нужд на 2014 год утверждены руководителями учреждений. </w:t>
      </w:r>
    </w:p>
    <w:p w:rsidR="00541ACE" w:rsidRPr="00541ACE" w:rsidRDefault="00541ACE" w:rsidP="00480F83">
      <w:pPr>
        <w:pStyle w:val="a4"/>
        <w:tabs>
          <w:tab w:val="left" w:pos="284"/>
        </w:tabs>
        <w:ind w:left="0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проверяемом периоде муниципальные закупки товаров, работ, услуг  учреждениями (Управление культуры и МБУ «РДК») на общую сумму 11227,8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</w:t>
      </w:r>
      <w:proofErr w:type="spellEnd"/>
      <w:r>
        <w:rPr>
          <w:bCs/>
          <w:sz w:val="28"/>
          <w:szCs w:val="28"/>
        </w:rPr>
        <w:t xml:space="preserve">. произведены с нарушениями </w:t>
      </w:r>
      <w:r w:rsidRPr="00D7080C">
        <w:rPr>
          <w:bCs/>
          <w:sz w:val="28"/>
          <w:szCs w:val="28"/>
        </w:rPr>
        <w:t xml:space="preserve">ч. 2 ст. 112  </w:t>
      </w:r>
      <w:r>
        <w:rPr>
          <w:bCs/>
          <w:sz w:val="28"/>
          <w:szCs w:val="28"/>
        </w:rPr>
        <w:t>Федерального закона № 44-ФЗ.</w:t>
      </w:r>
    </w:p>
    <w:p w:rsidR="003766A6" w:rsidRDefault="003766A6" w:rsidP="00480F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1ACE">
        <w:rPr>
          <w:rFonts w:ascii="Times New Roman" w:hAnsi="Times New Roman" w:cs="Times New Roman"/>
          <w:bCs/>
          <w:sz w:val="28"/>
          <w:szCs w:val="28"/>
        </w:rPr>
        <w:t>В</w:t>
      </w:r>
      <w:r w:rsidRPr="00541ACE">
        <w:rPr>
          <w:rFonts w:ascii="Times New Roman" w:hAnsi="Times New Roman" w:cs="Times New Roman"/>
          <w:sz w:val="28"/>
          <w:szCs w:val="28"/>
        </w:rPr>
        <w:t xml:space="preserve"> ходе выборочного аудита обоснованности и законности выбора Заказчиками конкурентных способов определения поставщика (подрядчика, исполнителя) в соответствии с Федеральным законом № 44-ФЗ нарушений не установлено. </w:t>
      </w:r>
    </w:p>
    <w:p w:rsidR="00541ACE" w:rsidRPr="00541ACE" w:rsidRDefault="00541ACE" w:rsidP="00480F8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CE">
        <w:rPr>
          <w:rFonts w:ascii="Times New Roman" w:hAnsi="Times New Roman" w:cs="Times New Roman"/>
          <w:b/>
          <w:sz w:val="28"/>
          <w:szCs w:val="28"/>
        </w:rPr>
        <w:t>Аудит документации (извещений) о закупках.</w:t>
      </w:r>
    </w:p>
    <w:p w:rsidR="0093278C" w:rsidRPr="00480F83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F83">
        <w:rPr>
          <w:rFonts w:ascii="Times New Roman" w:hAnsi="Times New Roman" w:cs="Times New Roman"/>
          <w:sz w:val="28"/>
          <w:szCs w:val="28"/>
        </w:rPr>
        <w:t>В ходе аудита документации (извещений) о закупках  с целью оценки законности и обоснованности  включения в документацию (извещения) о закупках требований, влекущих ограничение конкуренции</w:t>
      </w:r>
      <w:r w:rsidR="00F569DA">
        <w:rPr>
          <w:rFonts w:ascii="Times New Roman" w:hAnsi="Times New Roman" w:cs="Times New Roman"/>
          <w:sz w:val="28"/>
          <w:szCs w:val="28"/>
        </w:rPr>
        <w:t>,</w:t>
      </w:r>
      <w:r w:rsidRPr="00480F83">
        <w:rPr>
          <w:rFonts w:ascii="Times New Roman" w:hAnsi="Times New Roman" w:cs="Times New Roman"/>
          <w:sz w:val="28"/>
          <w:szCs w:val="28"/>
        </w:rPr>
        <w:t xml:space="preserve"> нарушений не установлено. </w:t>
      </w:r>
    </w:p>
    <w:p w:rsidR="003766A6" w:rsidRPr="00480F83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F83">
        <w:rPr>
          <w:rFonts w:ascii="Times New Roman" w:hAnsi="Times New Roman" w:cs="Times New Roman"/>
          <w:sz w:val="28"/>
          <w:szCs w:val="28"/>
        </w:rPr>
        <w:t>Описания объектов закупок, указанные в извещениях, соответствуют требованиям, установленным ч. 1 ст. 33 Федерального закона №44-ФЗ.</w:t>
      </w:r>
    </w:p>
    <w:p w:rsidR="003766A6" w:rsidRPr="00480F83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F83">
        <w:rPr>
          <w:rFonts w:ascii="Times New Roman" w:hAnsi="Times New Roman" w:cs="Times New Roman"/>
          <w:sz w:val="28"/>
          <w:szCs w:val="28"/>
        </w:rPr>
        <w:t xml:space="preserve">Документация (извещения) о закупках Заказчиков в проверяемом периоде размещена на официальном сайте </w:t>
      </w:r>
      <w:hyperlink r:id="rId11" w:history="1">
        <w:r w:rsidRPr="00480F83">
          <w:rPr>
            <w:rStyle w:val="a5"/>
            <w:rFonts w:ascii="Times New Roman" w:hAnsi="Times New Roman" w:cs="Times New Roman"/>
            <w:bCs/>
            <w:sz w:val="28"/>
            <w:szCs w:val="28"/>
          </w:rPr>
          <w:t>www.zakupki.gov.ru</w:t>
        </w:r>
      </w:hyperlink>
      <w:r w:rsidRPr="00480F83">
        <w:rPr>
          <w:rFonts w:ascii="Times New Roman" w:hAnsi="Times New Roman" w:cs="Times New Roman"/>
          <w:sz w:val="28"/>
          <w:szCs w:val="28"/>
        </w:rPr>
        <w:t xml:space="preserve">. В результате выборочного поиска на официальном сайте </w:t>
      </w:r>
      <w:hyperlink r:id="rId12" w:history="1">
        <w:r w:rsidRPr="00480F83">
          <w:rPr>
            <w:rStyle w:val="a5"/>
            <w:rFonts w:ascii="Times New Roman" w:hAnsi="Times New Roman" w:cs="Times New Roman"/>
            <w:bCs/>
            <w:sz w:val="28"/>
            <w:szCs w:val="28"/>
          </w:rPr>
          <w:t>www.zakupki.gov.ru</w:t>
        </w:r>
      </w:hyperlink>
      <w:r w:rsidRPr="00480F83">
        <w:rPr>
          <w:rFonts w:ascii="Times New Roman" w:hAnsi="Times New Roman" w:cs="Times New Roman"/>
          <w:sz w:val="28"/>
          <w:szCs w:val="28"/>
        </w:rPr>
        <w:t xml:space="preserve"> закупки Заказчиков, подлежащие размещению в единой информационной системе,  обнаруживаются в открытом и свободном доступе. Заказчиками соблюдаются установленные ст. 7 Федерального закона №44-ФЗ принципы открытости и прозрачности в сфере закупок.</w:t>
      </w:r>
    </w:p>
    <w:p w:rsidR="00480F83" w:rsidRPr="00480F83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F8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извещениях о проведении запроса котировок </w:t>
      </w:r>
      <w:r w:rsidRPr="00480F83">
        <w:rPr>
          <w:rFonts w:ascii="Times New Roman" w:hAnsi="Times New Roman" w:cs="Times New Roman"/>
          <w:sz w:val="28"/>
          <w:szCs w:val="28"/>
        </w:rPr>
        <w:t xml:space="preserve"> сроки, установленные для подачи заявок, соответствуют требованиям, установленным  ч. 1 ст. 74 Федерального закона №44-ФЗ</w:t>
      </w:r>
      <w:r w:rsidR="00480F83" w:rsidRPr="00480F83">
        <w:rPr>
          <w:rFonts w:ascii="Times New Roman" w:hAnsi="Times New Roman" w:cs="Times New Roman"/>
          <w:sz w:val="28"/>
          <w:szCs w:val="28"/>
        </w:rPr>
        <w:t>.</w:t>
      </w:r>
      <w:r w:rsidRPr="00480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6A6" w:rsidRPr="00480F83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F83">
        <w:rPr>
          <w:rFonts w:ascii="Times New Roman" w:hAnsi="Times New Roman" w:cs="Times New Roman"/>
          <w:iCs/>
          <w:sz w:val="28"/>
          <w:szCs w:val="28"/>
        </w:rPr>
        <w:t xml:space="preserve">В муниципальные </w:t>
      </w:r>
      <w:r w:rsidRPr="00480F83">
        <w:rPr>
          <w:rFonts w:ascii="Times New Roman" w:hAnsi="Times New Roman" w:cs="Times New Roman"/>
          <w:sz w:val="28"/>
          <w:szCs w:val="28"/>
        </w:rPr>
        <w:t xml:space="preserve"> контракты включены обязательные условия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что соответствует требованиям ч. 4 ст.34 Федерального Закона № 44-ФЗ.</w:t>
      </w:r>
    </w:p>
    <w:p w:rsidR="003766A6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F83">
        <w:rPr>
          <w:rFonts w:ascii="Times New Roman" w:hAnsi="Times New Roman" w:cs="Times New Roman"/>
          <w:sz w:val="28"/>
          <w:szCs w:val="28"/>
        </w:rPr>
        <w:t>Размеры неустоек (штрафов, пеней) в муниципальных контрактах в случае просрочки исполнения заказчиком или исполнителем обязательств, предусмотренных контрактом, а также в иных случаях неисполнения или ненадлежащего исполнения заказчиком или исполнителем обязательств, предусмотренных контрактом, установлены в соответствии с требованиями ч.5 и ч.6 ст.34 Федерального закона № 44-ФЗ.</w:t>
      </w:r>
    </w:p>
    <w:p w:rsidR="00480F83" w:rsidRPr="00480F83" w:rsidRDefault="00480F83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ACE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CE">
        <w:rPr>
          <w:rFonts w:ascii="Times New Roman" w:hAnsi="Times New Roman" w:cs="Times New Roman"/>
          <w:b/>
          <w:sz w:val="28"/>
          <w:szCs w:val="28"/>
        </w:rPr>
        <w:t>Аудит процедур закупок.</w:t>
      </w:r>
    </w:p>
    <w:p w:rsid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 xml:space="preserve">В ходе выборочного аудита  обоснованности допуска (отказа в допуске) участников закупки, отстранения участника закупки от участия в определении поставщика (подрядчика, исполнителя) или отказа от заключения контракта нарушений не установлено. 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>По результатам состоявшихся запроса котировок Заказчиками в установленные сроки были подписаны контракты с поставщиками, признанными победителями. Поступления жалоб от участников запроса котировок  в проверяемом периоде не зафиксировано.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 xml:space="preserve">Проверкой  протоколов, составленных в ходе проведения запроса котировок в проверяемом периоде, нарушений не установлено.  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ACE">
        <w:rPr>
          <w:rFonts w:ascii="Times New Roman" w:hAnsi="Times New Roman" w:cs="Times New Roman"/>
          <w:sz w:val="28"/>
          <w:szCs w:val="28"/>
        </w:rPr>
        <w:t>Муниципальные контракты по результатам состоявшихся запросов котировок заключены в соответствии с требованиями ч.13 ст.78 Федерального закона № 44-ФЗ (не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протокола).</w:t>
      </w:r>
      <w:proofErr w:type="gramEnd"/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b/>
          <w:sz w:val="28"/>
          <w:szCs w:val="28"/>
        </w:rPr>
        <w:t>Аудит заключенных контрактов.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 xml:space="preserve">В ходе проверки  соответствия заключенных контрактов требованиям, предусмотренным документацией (извещениями) о закупках, нарушений не  установлено. </w:t>
      </w:r>
    </w:p>
    <w:p w:rsid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>Контракты</w:t>
      </w:r>
      <w:r w:rsidR="00541ACE">
        <w:rPr>
          <w:rFonts w:ascii="Times New Roman" w:hAnsi="Times New Roman" w:cs="Times New Roman"/>
          <w:sz w:val="28"/>
          <w:szCs w:val="28"/>
        </w:rPr>
        <w:t xml:space="preserve"> </w:t>
      </w:r>
      <w:r w:rsidR="00541ACE" w:rsidRPr="00541ACE">
        <w:rPr>
          <w:rFonts w:ascii="Times New Roman" w:hAnsi="Times New Roman" w:cs="Times New Roman"/>
          <w:sz w:val="28"/>
          <w:szCs w:val="28"/>
        </w:rPr>
        <w:t>по результатам проведения запроса котировок</w:t>
      </w:r>
      <w:r w:rsidRPr="00541ACE">
        <w:rPr>
          <w:rFonts w:ascii="Times New Roman" w:hAnsi="Times New Roman" w:cs="Times New Roman"/>
          <w:sz w:val="28"/>
          <w:szCs w:val="28"/>
        </w:rPr>
        <w:t xml:space="preserve"> заключены с соблюдением сроков, установленных Федеральн</w:t>
      </w:r>
      <w:r w:rsidR="00541ACE">
        <w:rPr>
          <w:rFonts w:ascii="Times New Roman" w:hAnsi="Times New Roman" w:cs="Times New Roman"/>
          <w:sz w:val="28"/>
          <w:szCs w:val="28"/>
        </w:rPr>
        <w:t>ым</w:t>
      </w:r>
      <w:r w:rsidRPr="00541AC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41ACE">
        <w:rPr>
          <w:rFonts w:ascii="Times New Roman" w:hAnsi="Times New Roman" w:cs="Times New Roman"/>
          <w:sz w:val="28"/>
          <w:szCs w:val="28"/>
        </w:rPr>
        <w:t xml:space="preserve">ом. 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ACE">
        <w:rPr>
          <w:rFonts w:ascii="Times New Roman" w:hAnsi="Times New Roman" w:cs="Times New Roman"/>
          <w:sz w:val="28"/>
          <w:szCs w:val="28"/>
        </w:rPr>
        <w:t xml:space="preserve">В ходе аудита  своевременности направления Заказчиками информации и документов, подлежащих включению в реестр контрактов, установлено, что в реестре контрактов на официальном сайте </w:t>
      </w:r>
      <w:hyperlink r:id="rId13" w:history="1">
        <w:r w:rsidRPr="00541ACE">
          <w:rPr>
            <w:rStyle w:val="a5"/>
            <w:rFonts w:ascii="Times New Roman" w:hAnsi="Times New Roman" w:cs="Times New Roman"/>
            <w:bCs/>
            <w:sz w:val="28"/>
            <w:szCs w:val="28"/>
          </w:rPr>
          <w:t>www.zakupki.gov.ru</w:t>
        </w:r>
      </w:hyperlink>
      <w:r w:rsidRPr="00541ACE">
        <w:rPr>
          <w:rFonts w:ascii="Times New Roman" w:hAnsi="Times New Roman" w:cs="Times New Roman"/>
          <w:sz w:val="28"/>
          <w:szCs w:val="28"/>
        </w:rPr>
        <w:t xml:space="preserve">  информация об изменении контрактов, исполнении контрактов,  приемки поставленных товаров, выполненных работ, оказанных услуг на общую сумму 5373,8 тыс. </w:t>
      </w:r>
      <w:r w:rsidRPr="00541ACE">
        <w:rPr>
          <w:rFonts w:ascii="Times New Roman" w:hAnsi="Times New Roman" w:cs="Times New Roman"/>
          <w:sz w:val="28"/>
          <w:szCs w:val="28"/>
        </w:rPr>
        <w:lastRenderedPageBreak/>
        <w:t>руб.</w:t>
      </w:r>
      <w:r w:rsidRPr="00541ACE">
        <w:rPr>
          <w:rFonts w:ascii="Times New Roman" w:hAnsi="Times New Roman" w:cs="Times New Roman"/>
          <w:sz w:val="24"/>
          <w:szCs w:val="24"/>
        </w:rPr>
        <w:t xml:space="preserve"> </w:t>
      </w:r>
      <w:r w:rsidRPr="00541ACE">
        <w:rPr>
          <w:rFonts w:ascii="Times New Roman" w:hAnsi="Times New Roman" w:cs="Times New Roman"/>
          <w:sz w:val="28"/>
          <w:szCs w:val="28"/>
        </w:rPr>
        <w:t xml:space="preserve">размещена ответственными лицами Заказчиков с нарушением сроков,  установленных ч.3 ст.103 Федерального закона № 44-ФЗ. </w:t>
      </w:r>
      <w:proofErr w:type="gramEnd"/>
    </w:p>
    <w:p w:rsidR="003766A6" w:rsidRPr="00541ACE" w:rsidRDefault="003766A6" w:rsidP="00480F83">
      <w:pPr>
        <w:pStyle w:val="a4"/>
        <w:tabs>
          <w:tab w:val="left" w:pos="-142"/>
        </w:tabs>
        <w:ind w:left="0" w:right="-284"/>
        <w:jc w:val="both"/>
        <w:rPr>
          <w:sz w:val="28"/>
          <w:szCs w:val="28"/>
        </w:rPr>
      </w:pPr>
      <w:r w:rsidRPr="00541ACE">
        <w:rPr>
          <w:sz w:val="28"/>
          <w:szCs w:val="28"/>
        </w:rPr>
        <w:t xml:space="preserve">      В муниципальных контрактах во всех случаях включены обязательные условия об ответственности поставщика (исполнителя, подрядчика) за неисполнение или ненадлежащее исполнение своих обязательств. Фактов неисполнения договорных обязательств не установлено.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b/>
          <w:sz w:val="28"/>
          <w:szCs w:val="28"/>
        </w:rPr>
        <w:t>Аудит закупок у единственного поставщика.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 xml:space="preserve">В ходе аудита  </w:t>
      </w:r>
      <w:r w:rsidRPr="00541AC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обоснования и законности выбора способа определения поставщика (подрядчика, исполнителя) при закупке у единственного поставщика (подрядчика, исполнителя) нарушений не установлено. Применения данного способа определения поставщика (подрядчика, исполнителя) в неустановленных случаях не выявлено. Закупки у единственного поставщика на 2014 год осуществлялись Заказчиками в 2014 году в соответствии с </w:t>
      </w:r>
      <w:r w:rsidR="002F42F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законодательством в </w:t>
      </w:r>
      <w:r w:rsidRPr="00541AC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сфере закупок товаров, работ, услуг для обеспечения государственных и муниципальных нужд. </w:t>
      </w:r>
    </w:p>
    <w:p w:rsidR="003766A6" w:rsidRPr="00541ACE" w:rsidRDefault="002F42F4" w:rsidP="00480F83">
      <w:pPr>
        <w:spacing w:after="0" w:line="240" w:lineRule="auto"/>
        <w:ind w:right="-284" w:firstLine="54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</w:t>
      </w:r>
      <w:r w:rsidR="003766A6" w:rsidRPr="00541ACE">
        <w:rPr>
          <w:rFonts w:ascii="Times New Roman" w:hAnsi="Times New Roman" w:cs="Times New Roman"/>
          <w:sz w:val="28"/>
          <w:szCs w:val="28"/>
          <w:shd w:val="clear" w:color="auto" w:fill="F9F9F9"/>
        </w:rPr>
        <w:t>равовое основание заключения контрактов с единственным поставщиком на поставку тепловой энергии и оказания услуг фрахтования  воздушного судна определено в соответствии с требованиями ст.93</w:t>
      </w:r>
      <w:r w:rsidR="003766A6" w:rsidRPr="00541ACE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№44-ФЗ. </w:t>
      </w:r>
    </w:p>
    <w:p w:rsidR="002F42F4" w:rsidRDefault="0093278C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66A6" w:rsidRPr="00541ACE">
        <w:rPr>
          <w:rFonts w:ascii="Times New Roman" w:hAnsi="Times New Roman" w:cs="Times New Roman"/>
          <w:sz w:val="28"/>
          <w:szCs w:val="28"/>
        </w:rPr>
        <w:t xml:space="preserve">бъем закупок у единственного поставщика (подрядчика, исполнителя) на сумму не более 100 000 руб. соответствуют требованиям, установленным  п. 4 ч. 1 ст. 93 Федерального закона  №44-ФЗ. </w:t>
      </w:r>
    </w:p>
    <w:p w:rsidR="003766A6" w:rsidRPr="00541ACE" w:rsidRDefault="002F42F4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66A6" w:rsidRPr="00541ACE">
        <w:rPr>
          <w:rFonts w:ascii="Times New Roman" w:hAnsi="Times New Roman" w:cs="Times New Roman"/>
          <w:sz w:val="28"/>
          <w:szCs w:val="28"/>
        </w:rPr>
        <w:t xml:space="preserve">бъемы закупок у единственного поставщика (подрядчика, исполнителя) на сумму не более 400 000 руб., осуществленных Заказчиками как муниципальными учреждениями культуры за 2014 год  соответствуют требованиям, установленным  п. 5 ч. 1 ст. 93 Федерального закона  №44-ФЗ.  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 xml:space="preserve">      </w:t>
      </w:r>
      <w:r w:rsidR="00C465D1">
        <w:rPr>
          <w:rFonts w:ascii="Times New Roman" w:hAnsi="Times New Roman" w:cs="Times New Roman"/>
          <w:sz w:val="28"/>
          <w:szCs w:val="28"/>
        </w:rPr>
        <w:t xml:space="preserve"> </w:t>
      </w:r>
      <w:r w:rsidR="002F42F4">
        <w:rPr>
          <w:rFonts w:ascii="Times New Roman" w:hAnsi="Times New Roman" w:cs="Times New Roman"/>
          <w:sz w:val="28"/>
          <w:szCs w:val="28"/>
        </w:rPr>
        <w:t>Г</w:t>
      </w:r>
      <w:r w:rsidRPr="00541ACE">
        <w:rPr>
          <w:rFonts w:ascii="Times New Roman" w:hAnsi="Times New Roman" w:cs="Times New Roman"/>
          <w:sz w:val="28"/>
          <w:szCs w:val="28"/>
        </w:rPr>
        <w:t>одовой объем закупок на основании п.5 ч.1 ст.93 Федерального закона № 44-ФЗ не превышает установленные требования.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41ACE">
        <w:rPr>
          <w:rFonts w:ascii="Times New Roman" w:hAnsi="Times New Roman" w:cs="Times New Roman"/>
          <w:b/>
          <w:iCs/>
          <w:sz w:val="28"/>
          <w:szCs w:val="28"/>
        </w:rPr>
        <w:t>Аудит исполнения муниципальных контрактов.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4"/>
          <w:szCs w:val="24"/>
        </w:rPr>
        <w:t xml:space="preserve"> </w:t>
      </w:r>
      <w:r w:rsidRPr="00541ACE">
        <w:rPr>
          <w:rFonts w:ascii="Times New Roman" w:hAnsi="Times New Roman" w:cs="Times New Roman"/>
          <w:sz w:val="28"/>
          <w:szCs w:val="28"/>
        </w:rPr>
        <w:t>Дополнительных соглашений к контрактам, заключенных с нарушением требований, установленных ст. 95 Федерального закона №44-ФЗ, не выявлено.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>Отчеты об исполнении муниципальных контрактов, по которым поставщиками поставлены все товары и Заказчиками поставленные товары приняты и  произведена оплата обязательств по контрактам</w:t>
      </w:r>
      <w:r w:rsidR="0093278C">
        <w:rPr>
          <w:rFonts w:ascii="Times New Roman" w:hAnsi="Times New Roman" w:cs="Times New Roman"/>
          <w:sz w:val="28"/>
          <w:szCs w:val="28"/>
        </w:rPr>
        <w:t>,</w:t>
      </w:r>
      <w:r w:rsidRPr="00541ACE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93278C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541ACE">
        <w:rPr>
          <w:rFonts w:ascii="Times New Roman" w:hAnsi="Times New Roman" w:cs="Times New Roman"/>
          <w:sz w:val="28"/>
          <w:szCs w:val="28"/>
        </w:rPr>
        <w:t>Заказчико</w:t>
      </w:r>
      <w:r w:rsidR="0093278C">
        <w:rPr>
          <w:rFonts w:ascii="Times New Roman" w:hAnsi="Times New Roman" w:cs="Times New Roman"/>
          <w:sz w:val="28"/>
          <w:szCs w:val="28"/>
        </w:rPr>
        <w:t>м</w:t>
      </w:r>
      <w:r w:rsidRPr="00541ACE">
        <w:rPr>
          <w:rFonts w:ascii="Times New Roman" w:hAnsi="Times New Roman" w:cs="Times New Roman"/>
          <w:sz w:val="28"/>
          <w:szCs w:val="28"/>
        </w:rPr>
        <w:t xml:space="preserve"> размещены в полном объеме</w:t>
      </w:r>
      <w:r w:rsidR="0093278C">
        <w:rPr>
          <w:rFonts w:ascii="Times New Roman" w:hAnsi="Times New Roman" w:cs="Times New Roman"/>
          <w:sz w:val="28"/>
          <w:szCs w:val="28"/>
        </w:rPr>
        <w:t>, при этом, о</w:t>
      </w:r>
      <w:r w:rsidRPr="00541ACE">
        <w:rPr>
          <w:rFonts w:ascii="Times New Roman" w:hAnsi="Times New Roman" w:cs="Times New Roman"/>
          <w:sz w:val="28"/>
          <w:szCs w:val="28"/>
        </w:rPr>
        <w:t>тчеты об исполнении муниципальных контрактов на общую сумму  5023,8 тыс. руб.  размещены с нарушением сроков.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 xml:space="preserve">        В ходе аудита действий Заказчиков по реализации условий контрактов, включая своевременность расчетов по контрактам, нарушений не установлено.</w:t>
      </w:r>
      <w:r w:rsidRPr="00541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>Допущен факт несвоевреме</w:t>
      </w:r>
      <w:r w:rsidR="0093278C">
        <w:rPr>
          <w:rFonts w:ascii="Times New Roman" w:hAnsi="Times New Roman" w:cs="Times New Roman"/>
          <w:sz w:val="28"/>
          <w:szCs w:val="28"/>
        </w:rPr>
        <w:t xml:space="preserve">нной поставки товара Заказчику, </w:t>
      </w:r>
      <w:r w:rsidRPr="00541ACE">
        <w:rPr>
          <w:rFonts w:ascii="Times New Roman" w:hAnsi="Times New Roman" w:cs="Times New Roman"/>
          <w:sz w:val="28"/>
          <w:szCs w:val="28"/>
        </w:rPr>
        <w:t>уплат</w:t>
      </w:r>
      <w:r w:rsidR="0093278C">
        <w:rPr>
          <w:rFonts w:ascii="Times New Roman" w:hAnsi="Times New Roman" w:cs="Times New Roman"/>
          <w:sz w:val="28"/>
          <w:szCs w:val="28"/>
        </w:rPr>
        <w:t>а</w:t>
      </w:r>
      <w:r w:rsidRPr="00541ACE">
        <w:rPr>
          <w:rFonts w:ascii="Times New Roman" w:hAnsi="Times New Roman" w:cs="Times New Roman"/>
          <w:sz w:val="28"/>
          <w:szCs w:val="28"/>
        </w:rPr>
        <w:t xml:space="preserve"> неустойки</w:t>
      </w:r>
      <w:r w:rsidR="0093278C">
        <w:rPr>
          <w:rFonts w:ascii="Times New Roman" w:hAnsi="Times New Roman" w:cs="Times New Roman"/>
          <w:sz w:val="28"/>
          <w:szCs w:val="28"/>
        </w:rPr>
        <w:t xml:space="preserve"> не </w:t>
      </w:r>
      <w:r w:rsidR="00F569DA">
        <w:rPr>
          <w:rFonts w:ascii="Times New Roman" w:hAnsi="Times New Roman" w:cs="Times New Roman"/>
          <w:sz w:val="28"/>
          <w:szCs w:val="28"/>
        </w:rPr>
        <w:t>ис</w:t>
      </w:r>
      <w:bookmarkStart w:id="0" w:name="_GoBack"/>
      <w:bookmarkEnd w:id="0"/>
      <w:r w:rsidR="0093278C">
        <w:rPr>
          <w:rFonts w:ascii="Times New Roman" w:hAnsi="Times New Roman" w:cs="Times New Roman"/>
          <w:sz w:val="28"/>
          <w:szCs w:val="28"/>
        </w:rPr>
        <w:t>требована</w:t>
      </w:r>
      <w:r w:rsidRPr="00541ACE">
        <w:rPr>
          <w:rFonts w:ascii="Times New Roman" w:hAnsi="Times New Roman" w:cs="Times New Roman"/>
          <w:sz w:val="28"/>
          <w:szCs w:val="28"/>
        </w:rPr>
        <w:t>.</w:t>
      </w:r>
    </w:p>
    <w:p w:rsidR="003766A6" w:rsidRPr="00541ACE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lastRenderedPageBreak/>
        <w:t>Претензий Заказчиков по соответствию поставленных товаров, выполненных работ, оказанных услуг требованиям, установленным в контрактах, не установлено.</w:t>
      </w:r>
    </w:p>
    <w:p w:rsidR="003766A6" w:rsidRDefault="003766A6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CE">
        <w:rPr>
          <w:rFonts w:ascii="Times New Roman" w:hAnsi="Times New Roman" w:cs="Times New Roman"/>
          <w:sz w:val="28"/>
          <w:szCs w:val="28"/>
        </w:rPr>
        <w:t>В ходе выборочной проверки и оценки целевого характера использования поставленных товаров, результатов выполненных работ и оказанных услуг установлено, что товары, поставленные в рамках исполнения контрактов (договоров) оприходованы и списаны по бухгалтерскому учету по целевому назначению.</w:t>
      </w:r>
    </w:p>
    <w:p w:rsidR="0093278C" w:rsidRPr="00541ACE" w:rsidRDefault="0093278C" w:rsidP="00480F8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769" w:rsidRPr="0093278C" w:rsidRDefault="003766A6" w:rsidP="00480F83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19C5" w:rsidRPr="0093278C">
        <w:rPr>
          <w:rFonts w:ascii="Times New Roman" w:hAnsi="Times New Roman" w:cs="Times New Roman"/>
          <w:sz w:val="28"/>
          <w:szCs w:val="28"/>
        </w:rPr>
        <w:t xml:space="preserve">По результатам проверки для принятия мер направлено представление в </w:t>
      </w:r>
      <w:r w:rsidR="0093278C" w:rsidRPr="0093278C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proofErr w:type="spellStart"/>
      <w:r w:rsidR="0093278C" w:rsidRPr="0093278C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93278C" w:rsidRPr="0093278C">
        <w:rPr>
          <w:rFonts w:ascii="Times New Roman" w:hAnsi="Times New Roman" w:cs="Times New Roman"/>
          <w:sz w:val="28"/>
          <w:szCs w:val="28"/>
        </w:rPr>
        <w:t xml:space="preserve"> муниципального района и МБУ «РДК </w:t>
      </w:r>
      <w:proofErr w:type="spellStart"/>
      <w:r w:rsidR="0093278C" w:rsidRPr="0093278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3278C" w:rsidRPr="0093278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3278C" w:rsidRPr="0093278C">
        <w:rPr>
          <w:rFonts w:ascii="Times New Roman" w:hAnsi="Times New Roman" w:cs="Times New Roman"/>
          <w:sz w:val="28"/>
          <w:szCs w:val="28"/>
        </w:rPr>
        <w:t>льметьевска</w:t>
      </w:r>
      <w:proofErr w:type="spellEnd"/>
      <w:r w:rsidR="0093278C" w:rsidRPr="0093278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12234" w:rsidRDefault="006D4B6B" w:rsidP="00480F83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5FD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D12234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3A0FAF" w:rsidRDefault="003A0FAF" w:rsidP="00480F83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126F8F" w:rsidP="00480F83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480F83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A63D2" w:rsidRDefault="00126F8F" w:rsidP="00480F83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  </w:t>
      </w:r>
      <w:r w:rsidR="005E14D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</w:t>
      </w:r>
      <w:proofErr w:type="spellStart"/>
      <w:r w:rsidR="005E14D9">
        <w:rPr>
          <w:rFonts w:ascii="Times New Roman" w:hAnsi="Times New Roman" w:cs="Times New Roman"/>
          <w:iCs/>
          <w:sz w:val="28"/>
          <w:szCs w:val="28"/>
        </w:rPr>
        <w:t>Д.Р.Ханмурзина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sectPr w:rsidR="000A63D2" w:rsidSect="007C3385">
      <w:footerReference w:type="default" r:id="rId14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9E" w:rsidRDefault="00FA3B9E" w:rsidP="00C301FF">
      <w:pPr>
        <w:spacing w:after="0" w:line="240" w:lineRule="auto"/>
      </w:pPr>
      <w:r>
        <w:separator/>
      </w:r>
    </w:p>
  </w:endnote>
  <w:endnote w:type="continuationSeparator" w:id="0">
    <w:p w:rsidR="00FA3B9E" w:rsidRDefault="00FA3B9E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C301FF" w:rsidRDefault="00C301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9DA">
          <w:rPr>
            <w:noProof/>
          </w:rPr>
          <w:t>4</w:t>
        </w:r>
        <w:r>
          <w:fldChar w:fldCharType="end"/>
        </w:r>
      </w:p>
    </w:sdtContent>
  </w:sdt>
  <w:p w:rsidR="00C301FF" w:rsidRDefault="00C30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9E" w:rsidRDefault="00FA3B9E" w:rsidP="00C301FF">
      <w:pPr>
        <w:spacing w:after="0" w:line="240" w:lineRule="auto"/>
      </w:pPr>
      <w:r>
        <w:separator/>
      </w:r>
    </w:p>
  </w:footnote>
  <w:footnote w:type="continuationSeparator" w:id="0">
    <w:p w:rsidR="00FA3B9E" w:rsidRDefault="00FA3B9E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786"/>
    <w:multiLevelType w:val="hybridMultilevel"/>
    <w:tmpl w:val="15908654"/>
    <w:lvl w:ilvl="0" w:tplc="C7FE07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75414"/>
    <w:multiLevelType w:val="hybridMultilevel"/>
    <w:tmpl w:val="C98A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36C158C"/>
    <w:multiLevelType w:val="hybridMultilevel"/>
    <w:tmpl w:val="8F841C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166CBB"/>
    <w:multiLevelType w:val="hybridMultilevel"/>
    <w:tmpl w:val="4C5CE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65"/>
    <w:rsid w:val="00002FAE"/>
    <w:rsid w:val="000416BF"/>
    <w:rsid w:val="000753A2"/>
    <w:rsid w:val="00091059"/>
    <w:rsid w:val="000A2588"/>
    <w:rsid w:val="000A63D2"/>
    <w:rsid w:val="000B4164"/>
    <w:rsid w:val="000B707A"/>
    <w:rsid w:val="000C04D1"/>
    <w:rsid w:val="000D4293"/>
    <w:rsid w:val="000F5E07"/>
    <w:rsid w:val="00105C52"/>
    <w:rsid w:val="00126348"/>
    <w:rsid w:val="00126F8F"/>
    <w:rsid w:val="00130C65"/>
    <w:rsid w:val="00142BC4"/>
    <w:rsid w:val="00165CB8"/>
    <w:rsid w:val="001761B0"/>
    <w:rsid w:val="00185AA1"/>
    <w:rsid w:val="00192F4B"/>
    <w:rsid w:val="001C66B5"/>
    <w:rsid w:val="001D0A3B"/>
    <w:rsid w:val="001D0CEC"/>
    <w:rsid w:val="001E4B30"/>
    <w:rsid w:val="001F6C84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2F42F4"/>
    <w:rsid w:val="003026FD"/>
    <w:rsid w:val="003114FE"/>
    <w:rsid w:val="00336E9B"/>
    <w:rsid w:val="0033709B"/>
    <w:rsid w:val="003726CA"/>
    <w:rsid w:val="003766A6"/>
    <w:rsid w:val="00383852"/>
    <w:rsid w:val="003869AA"/>
    <w:rsid w:val="00390241"/>
    <w:rsid w:val="00390D40"/>
    <w:rsid w:val="003A0FAF"/>
    <w:rsid w:val="003B6D39"/>
    <w:rsid w:val="003C3196"/>
    <w:rsid w:val="003D1242"/>
    <w:rsid w:val="003E2EEE"/>
    <w:rsid w:val="003F4016"/>
    <w:rsid w:val="004006A1"/>
    <w:rsid w:val="00407C10"/>
    <w:rsid w:val="004139A4"/>
    <w:rsid w:val="00416031"/>
    <w:rsid w:val="004238AC"/>
    <w:rsid w:val="00460466"/>
    <w:rsid w:val="00461962"/>
    <w:rsid w:val="004661F6"/>
    <w:rsid w:val="004717D9"/>
    <w:rsid w:val="00475DB9"/>
    <w:rsid w:val="00480F83"/>
    <w:rsid w:val="004B5B36"/>
    <w:rsid w:val="004B6689"/>
    <w:rsid w:val="004C171B"/>
    <w:rsid w:val="004E4B3D"/>
    <w:rsid w:val="004E76DA"/>
    <w:rsid w:val="005030AE"/>
    <w:rsid w:val="00513CCD"/>
    <w:rsid w:val="00541ACE"/>
    <w:rsid w:val="005451C2"/>
    <w:rsid w:val="00546B0A"/>
    <w:rsid w:val="00546CE3"/>
    <w:rsid w:val="00581B39"/>
    <w:rsid w:val="005A1D27"/>
    <w:rsid w:val="005D2CD0"/>
    <w:rsid w:val="005D6C41"/>
    <w:rsid w:val="005E14D9"/>
    <w:rsid w:val="005E60F8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69E3"/>
    <w:rsid w:val="00871482"/>
    <w:rsid w:val="00873EEE"/>
    <w:rsid w:val="00886E4B"/>
    <w:rsid w:val="008B1E12"/>
    <w:rsid w:val="008C3D51"/>
    <w:rsid w:val="008C5B1C"/>
    <w:rsid w:val="008C7202"/>
    <w:rsid w:val="008D3B42"/>
    <w:rsid w:val="008E5FDE"/>
    <w:rsid w:val="008F5953"/>
    <w:rsid w:val="008F783B"/>
    <w:rsid w:val="00900A1A"/>
    <w:rsid w:val="00907DC0"/>
    <w:rsid w:val="00907F6E"/>
    <w:rsid w:val="0093278C"/>
    <w:rsid w:val="0093724E"/>
    <w:rsid w:val="00947EAF"/>
    <w:rsid w:val="00952153"/>
    <w:rsid w:val="009707F0"/>
    <w:rsid w:val="00973CF7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21D5A"/>
    <w:rsid w:val="00A22D42"/>
    <w:rsid w:val="00A41375"/>
    <w:rsid w:val="00A60241"/>
    <w:rsid w:val="00A91768"/>
    <w:rsid w:val="00A941A3"/>
    <w:rsid w:val="00AA6A77"/>
    <w:rsid w:val="00AF1978"/>
    <w:rsid w:val="00AF463E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D10F1"/>
    <w:rsid w:val="00BD1E75"/>
    <w:rsid w:val="00BD4AE8"/>
    <w:rsid w:val="00BE1052"/>
    <w:rsid w:val="00BE5C6F"/>
    <w:rsid w:val="00BE6257"/>
    <w:rsid w:val="00BF4328"/>
    <w:rsid w:val="00C301FF"/>
    <w:rsid w:val="00C30937"/>
    <w:rsid w:val="00C314B8"/>
    <w:rsid w:val="00C465D1"/>
    <w:rsid w:val="00C46E99"/>
    <w:rsid w:val="00C508D6"/>
    <w:rsid w:val="00C52F32"/>
    <w:rsid w:val="00C803FE"/>
    <w:rsid w:val="00C8725C"/>
    <w:rsid w:val="00CA2208"/>
    <w:rsid w:val="00CB3E1C"/>
    <w:rsid w:val="00CE06C1"/>
    <w:rsid w:val="00D04522"/>
    <w:rsid w:val="00D07735"/>
    <w:rsid w:val="00D114C2"/>
    <w:rsid w:val="00D12234"/>
    <w:rsid w:val="00D153AF"/>
    <w:rsid w:val="00D2572A"/>
    <w:rsid w:val="00D5627E"/>
    <w:rsid w:val="00D77B0C"/>
    <w:rsid w:val="00D82A02"/>
    <w:rsid w:val="00D82F35"/>
    <w:rsid w:val="00DB5E7D"/>
    <w:rsid w:val="00DD5AE2"/>
    <w:rsid w:val="00DE0965"/>
    <w:rsid w:val="00DE2D99"/>
    <w:rsid w:val="00DE3903"/>
    <w:rsid w:val="00DF44E8"/>
    <w:rsid w:val="00E01112"/>
    <w:rsid w:val="00E10AEF"/>
    <w:rsid w:val="00E259B3"/>
    <w:rsid w:val="00E6045F"/>
    <w:rsid w:val="00E6528B"/>
    <w:rsid w:val="00E6725D"/>
    <w:rsid w:val="00E7051E"/>
    <w:rsid w:val="00E8054D"/>
    <w:rsid w:val="00EC1180"/>
    <w:rsid w:val="00EC75BF"/>
    <w:rsid w:val="00EC7B6A"/>
    <w:rsid w:val="00EE4868"/>
    <w:rsid w:val="00EE7F51"/>
    <w:rsid w:val="00F14777"/>
    <w:rsid w:val="00F268F3"/>
    <w:rsid w:val="00F27AD2"/>
    <w:rsid w:val="00F54603"/>
    <w:rsid w:val="00F569DA"/>
    <w:rsid w:val="00F674A8"/>
    <w:rsid w:val="00F701B8"/>
    <w:rsid w:val="00F7258E"/>
    <w:rsid w:val="00F87D4B"/>
    <w:rsid w:val="00F87DB8"/>
    <w:rsid w:val="00F94510"/>
    <w:rsid w:val="00FA24C8"/>
    <w:rsid w:val="00FA2E78"/>
    <w:rsid w:val="00FA3B9E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9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9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9458-F105-4996-ABF5-89D9C703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2015-03-23T13:27:00Z</cp:lastPrinted>
  <dcterms:created xsi:type="dcterms:W3CDTF">2015-03-24T06:06:00Z</dcterms:created>
  <dcterms:modified xsi:type="dcterms:W3CDTF">2015-03-24T12:58:00Z</dcterms:modified>
</cp:coreProperties>
</file>