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24" w:rsidRPr="00891324" w:rsidRDefault="00891324" w:rsidP="0089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24">
        <w:rPr>
          <w:rFonts w:ascii="Times New Roman" w:hAnsi="Times New Roman" w:cs="Times New Roman"/>
          <w:b/>
          <w:sz w:val="28"/>
          <w:szCs w:val="28"/>
        </w:rPr>
        <w:t>Мероприятия в рамках Всероссийской акции «</w:t>
      </w:r>
      <w:proofErr w:type="spellStart"/>
      <w:r w:rsidRPr="00891324">
        <w:rPr>
          <w:rFonts w:ascii="Times New Roman" w:hAnsi="Times New Roman" w:cs="Times New Roman"/>
          <w:b/>
          <w:sz w:val="28"/>
          <w:szCs w:val="28"/>
        </w:rPr>
        <w:t>Библионочь</w:t>
      </w:r>
      <w:proofErr w:type="spellEnd"/>
      <w:r w:rsidRPr="00891324">
        <w:rPr>
          <w:rFonts w:ascii="Times New Roman" w:hAnsi="Times New Roman" w:cs="Times New Roman"/>
          <w:b/>
          <w:sz w:val="28"/>
          <w:szCs w:val="28"/>
        </w:rPr>
        <w:t>»</w:t>
      </w:r>
    </w:p>
    <w:p w:rsidR="00891324" w:rsidRPr="00891324" w:rsidRDefault="00891324" w:rsidP="0089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1324">
        <w:rPr>
          <w:rFonts w:ascii="Times New Roman" w:hAnsi="Times New Roman" w:cs="Times New Roman"/>
          <w:b/>
          <w:sz w:val="28"/>
          <w:szCs w:val="28"/>
        </w:rPr>
        <w:t>в муниципальных (ЦБС) библиотеках РТ</w:t>
      </w:r>
    </w:p>
    <w:bookmarkEnd w:id="0"/>
    <w:p w:rsidR="00500861" w:rsidRPr="00891324" w:rsidRDefault="00891324" w:rsidP="00891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324">
        <w:rPr>
          <w:rFonts w:ascii="Times New Roman" w:hAnsi="Times New Roman" w:cs="Times New Roman"/>
          <w:sz w:val="28"/>
          <w:szCs w:val="28"/>
        </w:rPr>
        <w:t>(апрель 2019 г.)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2523"/>
      </w:tblGrid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ЦБС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(название)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Жанр мероприятия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(чел.)</w:t>
            </w:r>
          </w:p>
        </w:tc>
      </w:tr>
      <w:tr w:rsidR="00891324" w:rsidRPr="00891324" w:rsidTr="00755D27">
        <w:trPr>
          <w:trHeight w:val="1335"/>
        </w:trPr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Мензелинская</w:t>
            </w:r>
            <w:proofErr w:type="spellEnd"/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ЦБ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«Весь мир - театр»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библиотека, 19 апреля)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Игровая программа ,  викторина, посвящённая 140-летию драматурга Г.Камала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Члены клубного объединения «Золотая осень», </w:t>
            </w:r>
            <w:r w:rsidRPr="00891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“Җидегән чишмә”, население города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24" w:rsidRPr="00891324" w:rsidTr="00755D27">
        <w:trPr>
          <w:trHeight w:val="1125"/>
        </w:trPr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ЦДБ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театра»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(Центральная детская </w:t>
            </w:r>
            <w:proofErr w:type="gram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библиотека)</w:t>
            </w:r>
            <w:r w:rsidRPr="00891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Учащиеся средних школ</w:t>
            </w:r>
          </w:p>
        </w:tc>
      </w:tr>
      <w:tr w:rsidR="00891324" w:rsidRPr="00891324" w:rsidTr="00755D27">
        <w:trPr>
          <w:trHeight w:val="1125"/>
        </w:trPr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Библионочь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Библиосумерки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2019»,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«Театральная бессонница»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книжные вернисажи, встречи с писателями, мастер-классы и т. д.  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Население сел и деревень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Альметьевская</w:t>
            </w:r>
            <w:proofErr w:type="spellEnd"/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ЦБ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«Весь мир - театр»</w:t>
            </w:r>
            <w:r w:rsidRPr="00891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(Центральная библиотека)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Вело-квест «Крути педали – читай класси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ку!  - открытие Библионочи-2019;</w:t>
            </w:r>
          </w:p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Встреча участников республиканского «Литературного марафона – 2019»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Выступление творческих групп города на площадке перед библиотекой. («2019 год – Год театра»)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артистов </w:t>
            </w:r>
            <w:proofErr w:type="gram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Альметьевского  драматического</w:t>
            </w:r>
            <w:proofErr w:type="gram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театра и театра музыкального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училища («Занавес открывается…»)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Выступления молодых поэтов города («Чтение на бис или театр одного актера»)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театрам Республики («Его Величество театр»)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Читатели и жители города Альметьевска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ДБ, СБ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Библионочь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сельских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села Нижняя Мактама и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библиосумерки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во всех детских библиотеках города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Музыкально-литературные вечера, поэтические встречи, мастер-классы, игры и викторины, свободный микрофон.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Учащиеся, население сел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Заинская</w:t>
            </w:r>
            <w:proofErr w:type="spellEnd"/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(ЦБ ЦДБ)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«Путешествие по библиотеке, или </w:t>
            </w:r>
            <w:proofErr w:type="gram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 сторону чудес»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; Книжный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фримаркет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«Прочитал книгу — передай другому»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Библиоквест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 Пушкин –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ленд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»;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супер-акция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«Чудо – дерево»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(в библиотеке создаётся импровизированное дерево, на которое крепятся разноцветные листочки, символизирующие предпочтения читателей в литературных жанрах)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Экскурсия, книжный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фримаркет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литературная акция, мастер – классы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библиолото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0B83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чайня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библиодискотека</w:t>
            </w:r>
            <w:proofErr w:type="spellEnd"/>
            <w:r w:rsidR="00C9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Для разных категорий населения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Лениногорская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«Библионочь-2019»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пройдет в 11-ти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библиотеках системы и акция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«Библиосумерки-2019»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пройдет в 17-ти библиотеках системы.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«Театральная бессонница – 2019»;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«Театр книги в библиотеке»;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Литературно – театральная гостиная «Люди, книги, театр»;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«Театральная ночь в библиотеке». 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83" w:rsidRPr="00891324" w:rsidTr="00755D27">
        <w:tc>
          <w:tcPr>
            <w:tcW w:w="2269" w:type="dxa"/>
            <w:vMerge w:val="restart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Набережные</w:t>
            </w:r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Челны</w:t>
            </w:r>
          </w:p>
        </w:tc>
        <w:tc>
          <w:tcPr>
            <w:tcW w:w="3260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(ЦБ) Открытие выставки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любовью к театру»</w:t>
            </w:r>
          </w:p>
        </w:tc>
        <w:tc>
          <w:tcPr>
            <w:tcW w:w="3260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картин художника 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Зулейхи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Валеевой. Для посетителей выступят известные музыканты, поэты, художники.</w:t>
            </w:r>
          </w:p>
        </w:tc>
        <w:tc>
          <w:tcPr>
            <w:tcW w:w="2523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83" w:rsidRPr="00891324" w:rsidTr="00755D27">
        <w:tc>
          <w:tcPr>
            <w:tcW w:w="2269" w:type="dxa"/>
            <w:vMerge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артистами театра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Тылсымлы</w:t>
            </w:r>
            <w:proofErr w:type="spellEnd"/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театр д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өн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ясы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«Настольный театр своими руками»</w:t>
            </w:r>
          </w:p>
        </w:tc>
        <w:tc>
          <w:tcPr>
            <w:tcW w:w="3260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 Создание из бумаги и бамбука героев детского спектакля, показ спектакля по сказке «Колобок».</w:t>
            </w:r>
          </w:p>
        </w:tc>
        <w:tc>
          <w:tcPr>
            <w:tcW w:w="2523" w:type="dxa"/>
            <w:shd w:val="clear" w:color="auto" w:fill="auto"/>
          </w:tcPr>
          <w:p w:rsidR="00C90B83" w:rsidRPr="00891324" w:rsidRDefault="00C90B83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Кукморская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«Для вас книжная лавка» 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Книжные выставками к Году театра (ЦБС). Показ электронных презентаций, видеороликов.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Для широкого круга населения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1324">
              <w:rPr>
                <w:rFonts w:ascii="Times New Roman" w:hAnsi="Times New Roman" w:cs="Times New Roman"/>
                <w:b/>
                <w:sz w:val="28"/>
                <w:szCs w:val="28"/>
              </w:rPr>
              <w:t>Сармановская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Театрализованный праздник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«Вся наша жизнь- театр»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постановка, мастер-класс, фотозона и многое другое.</w:t>
            </w: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Для разных категорий населения</w:t>
            </w:r>
          </w:p>
        </w:tc>
      </w:tr>
      <w:tr w:rsidR="00891324" w:rsidRPr="00891324" w:rsidTr="00755D27">
        <w:tc>
          <w:tcPr>
            <w:tcW w:w="2269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9132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Сабинская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«Прикоснись к театру»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виртуальное путешествие Казанским кукольным театром (</w:t>
            </w:r>
            <w:r w:rsidRPr="00891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Иштуганская с/б).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«Театр? Театр! Театр…»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>Илеберская</w:t>
            </w:r>
            <w:proofErr w:type="spellEnd"/>
            <w:r w:rsidRPr="00891324">
              <w:rPr>
                <w:rFonts w:ascii="Times New Roman" w:hAnsi="Times New Roman" w:cs="Times New Roman"/>
                <w:sz w:val="28"/>
                <w:szCs w:val="28"/>
              </w:rPr>
              <w:t xml:space="preserve"> С\б)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60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Виртуальное путешествие с Казанским кукольным театром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Свободный микрофон: читаем стихи о театре.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23" w:type="dxa"/>
            <w:shd w:val="clear" w:color="auto" w:fill="auto"/>
          </w:tcPr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школьников</w:t>
            </w: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24" w:rsidRPr="00891324" w:rsidRDefault="00891324" w:rsidP="0089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разных категорий</w:t>
            </w:r>
          </w:p>
        </w:tc>
      </w:tr>
    </w:tbl>
    <w:p w:rsidR="00891324" w:rsidRPr="00891324" w:rsidRDefault="00891324" w:rsidP="00891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1324" w:rsidRPr="008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122"/>
    <w:multiLevelType w:val="hybridMultilevel"/>
    <w:tmpl w:val="78446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4"/>
    <w:rsid w:val="00500861"/>
    <w:rsid w:val="00891324"/>
    <w:rsid w:val="00C90B83"/>
    <w:rsid w:val="00E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3ABC-7591-45AD-8C1B-0249DA1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 Рашит Саматович</dc:creator>
  <cp:keywords/>
  <dc:description/>
  <cp:lastModifiedBy>Альбина И. Шакирова</cp:lastModifiedBy>
  <cp:revision>2</cp:revision>
  <dcterms:created xsi:type="dcterms:W3CDTF">2019-04-19T13:37:00Z</dcterms:created>
  <dcterms:modified xsi:type="dcterms:W3CDTF">2019-04-19T13:37:00Z</dcterms:modified>
</cp:coreProperties>
</file>