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5F" w:rsidRPr="0044435F" w:rsidRDefault="0044435F" w:rsidP="0044435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44435F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t>Разъяснения законодательства в сфере охраны окружающей среды</w:t>
      </w:r>
    </w:p>
    <w:p w:rsidR="0044435F" w:rsidRPr="0044435F" w:rsidRDefault="00EF5B1B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435F"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="0044435F" w:rsidRPr="00EF5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</w:t>
        </w:r>
      </w:hyperlink>
      <w:r w:rsidR="0044435F"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Президента РФ от 19.04.2017 N 176 утверждена Стратегия экологической безопасности России на период до 2025 года.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нормирование и разрешительная деятельность в области охраны окружающей среды;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экологического аудита;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3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Законодательство в области охраны окружающей среды, природопользования и экологической безопасности</w:t>
      </w:r>
    </w:p>
    <w:p w:rsidR="0044435F" w:rsidRPr="0044435F" w:rsidRDefault="00EF5B1B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proofErr w:type="gramStart"/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</w:t>
      </w:r>
      <w:r w:rsidR="004669F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области охраны окружаю</w:t>
      </w:r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щей среды и обеспечения экологической безопасности, определяет Федеральный закон «Об охране окружающей среды» от 10.01.2002 № 7-ФЗ.</w:t>
      </w:r>
      <w:proofErr w:type="gramEnd"/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</w:t>
      </w:r>
      <w:proofErr w:type="spellStart"/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контине</w:t>
      </w:r>
      <w:proofErr w:type="gramStart"/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proofErr w:type="spellEnd"/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тальном</w:t>
      </w:r>
      <w:proofErr w:type="spellEnd"/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шельфе и в исключительной экономической зоне РФ.</w:t>
      </w:r>
    </w:p>
    <w:p w:rsidR="0044435F" w:rsidRPr="0044435F" w:rsidRDefault="00EF5B1B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</w:t>
      </w:r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44435F" w:rsidRPr="0044435F" w:rsidRDefault="00EF5B1B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</w:t>
      </w:r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Общие законопроекты.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окружающей среды» от 10.01.2002 № 7-ФЗ.</w:t>
      </w:r>
    </w:p>
    <w:p w:rsidR="0044435F" w:rsidRPr="0044435F" w:rsidRDefault="0044435F" w:rsidP="004443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экологической экспертизе» от 23.11.95 № 174-ФЗ (с изменениями от 15.04.98).</w:t>
      </w:r>
    </w:p>
    <w:p w:rsidR="0044435F" w:rsidRPr="0044435F" w:rsidRDefault="0044435F" w:rsidP="004443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гидрометеорологической службе» от 09.07.98 № 113-ФЗ.</w:t>
      </w:r>
    </w:p>
    <w:p w:rsidR="0044435F" w:rsidRPr="0044435F" w:rsidRDefault="0044435F" w:rsidP="0044435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экологической безопасности.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санитарно-эпидемиологическом благополучии населения» от 30.03.99 № 52-ФЗ.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государственном регулировании в области генно-инженерной деятельности» от 05.06.96 № 86-ФЗ с изменениями от 12.07.2000 № 96-ФЗ.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ратификации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Базельской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закон «О безопасном обращении с пестицидами и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агрохимикатами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от 19.07.97 № 109-ФЗ.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безопасности гидротехнических сооружений» от 21.07.97 № 117-ФЗ (с изменениями от 30.12.01).</w:t>
      </w:r>
    </w:p>
    <w:p w:rsidR="0044435F" w:rsidRPr="0044435F" w:rsidRDefault="0044435F" w:rsidP="0044435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отходах производства и потреблениях от 24.06.98 № 89-ФЗ (с изменениями от 29.12.2000 № 169-ФЗ).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радиационной безопасности населения.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использовании атомной энергии» от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21.11.95 № 170-ФЗ (с изменениями от 28.03.02 № 33-ФЗ).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Федеральный закон «О радиационной безопасности населения» от 09.01.96 № 3-ФЗ.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Федеральный закон «О финансировании особо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радиационноопасных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ядерно-опасных производств и объектов» от 03.04.96 №29-ФЗ.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Федеральный закон «О специальных экологических программах реабилитации радиационно загрязненных участков территории» от 10.07.01 № 92-ФЗ.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Блок законопроектов по природным ресурсам.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охране атмосферного воздуха» от 04.09.99 № 96-ФЗ.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«Водный кодекс Российской Федерации» от 16.11.95 № 167-ФЗ.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охране озера Байкал» от 01.05.99 № 94-ФЗ (с изменениями от 30.12.2000).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«Земельный кодекс Российской Федерации» от 25.10.01 № 136-ФЗ.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индексации ставок земельного налога» от 14.12.01 № 163-ФЗ.</w:t>
      </w:r>
    </w:p>
    <w:p w:rsidR="0044435F" w:rsidRPr="0044435F" w:rsidRDefault="0044435F" w:rsidP="0044435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Федеральный закон «О мелиорации земель» от 10.01.96 № 4-ФЗ.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Федеральный закон «О недрах» от 03.03.95 № 27-ФЗ (с изменениями от 08.08.01).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«Лесной кодекс Российской Федерации» от 29.01.97 № 22-ФЗ.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«Об особо охраняемых природных территориях» от 14.03.95 № 169-ФЗ.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животном мире» от 24.04.95 № 52-ФЗ.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континентальном шельфе Российской Федерации» от 30.11.95 № 187-ФЗ (в ред. от 08.08.01).</w:t>
      </w:r>
    </w:p>
    <w:p w:rsidR="0044435F" w:rsidRPr="0044435F" w:rsidRDefault="0044435F" w:rsidP="0044435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507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44435F" w:rsidRPr="0044435F" w:rsidRDefault="00EF5B1B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</w:t>
      </w:r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4435F" w:rsidRPr="0044435F" w:rsidRDefault="00EF5B1B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</w:t>
      </w:r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4435F" w:rsidRPr="0044435F" w:rsidRDefault="00EF5B1B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</w:t>
      </w:r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января 2016 года Владимир Путин подписал Указ о проведении в 2017 году в Российской Федерации 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Полный текст Указа: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Провести в 2017 году в Российской Федерации Год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Образовать организационный комитет по проведению в Российской Федерации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Председателю организационного комитета по проведению в Российской Федерации Года экологии утвердить состав организационного комитета.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Настоящий Указ вступает в силу со дня его подписания.</w:t>
      </w:r>
    </w:p>
    <w:p w:rsidR="0044435F" w:rsidRPr="0044435F" w:rsidRDefault="00EF5B1B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</w:t>
      </w:r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августа 2015 года Президент Российской Федерации Владимир Путин подписал указ, что 2017 год в России будет также объявлен 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Баргузинского</w:t>
      </w:r>
      <w:proofErr w:type="spellEnd"/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44435F" w:rsidRPr="0044435F" w:rsidRDefault="00EF5B1B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</w:t>
      </w:r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 V Невского международного конгресса, май 2012 г., г. Санкт-Петербург).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  среде 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  на планете  – это результат не только роста  объема  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                        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Экологический календарь на 2017 год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января - День заповедников и национальных парков (с 1997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марта - День кошек в России (по стихийно сложившейся традиции)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марта - День действий против плотин в защиту Рек, Воды и Жизни (с 1998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марта - Международный день леса (с 1971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марта - Всемирный День Воды, или Всемирный день водных ресурсов (с 1993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29 - 30 марта - День защиты Земли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апреля - День птиц (международная экологическая акция), официально - с 1994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7 апреля - Всемирный день охраны здоровья (день принятия Устава ВОЗ) с 1948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15 апреля - 5 июня - Общероссийский дни защиты окружающей среды от экологической опасности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апреля - День экологических знаний (в рамках экологических дней)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 апреля - Международный День охраны памятников и исторических мест (с 1984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18-22 апреля - Марш Парков (Дни заповедников и национальных парков) с 1995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19 апреля - День подснежника (англ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раздник, с 1984 г.). Операция "Первоцвет" в России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 20 апреля - Весенняя Неделя Добра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апреля - Всемирный день Земли (международная экологическая акция) с 1990 г. в России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26 апреля - День памяти погибших в радиационных авариях и катастрофах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28 апреля - День борьбы за права человека от химической опасности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1-10 мая - Весенняя декада наблюдений птиц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3 мая - День Солнца (МОСЭ) с 1994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12 мая - День экологического образования (с 1992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 мая (вторая суббота) - Всероссийский день посадки леса (с 2011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13-14 мая (вторая суббота и воскресенье) - Всемирный день мигрирующих птиц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Международный день климата (с 1992 г.) 12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мая - 15 июня - Единые дни действий в защиту малых рек и водоемов (по инициативе Российской сети рек)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24 мая - Европейский день парков (с 1999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31 мая - Всемирный день без табака (Всемирный день против курения), с 1988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4 июня - Международный день очистки водоемов (с 1995 г.), в России крупномасштабно проводится с 2003 г. (первое воскресенье июня)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июня - Всемирный день охраны окружающей среды (с 1972 г.), День эколога (с 2007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17 июня - Всемирный день борьбы с опустыниванием и засухами (с 1995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 июня - Всемирный день цветка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27 июня - Всемирный день рыболовства (с 1985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августа - Всемирный день борьбы за запрещение ядерного оружия (День Хиросимы)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августа - Международный День бездомных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сентября - День Журавля (Проводы журавлей и лета) (второе воскресенье сентября)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11 сентября - День рождения Всемирного фонда дикой природы - WWF (1961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сентября - День рождения международной экологической организации "Гринпис" - "Зеленый мир" (1971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сентября - Международный день охраны озонового слоя (с 1994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21-27 сентября - Неделя Всемирной Акции "Мы чистим мир" ("Очистим планету от мусора")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22 сентября - Всемирный день без автомобилей, Европейский день пешеходов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25 сентября - Всемирный день моря (отмечается в один из дней последней недели сентября) с 1978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1-2 октября - Всемирные дни наблюдения птиц, (первые выходные месяца)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2 октября - Всемирный день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сельско-хозяйственных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• 4 октября - Всемирный День защиты животных </w:t>
      </w:r>
      <w:proofErr w:type="gram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1931г.)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5 октября - День образования Международного союза охраны природы (с 1990 г. - Всемирный союз охраны природы)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6 октября - Всемирный день охраны мест обитания (с 1979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по уменьшению опасности стихийных бедствий, (вторая среда октября)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• 11 октября - Международный день защиты от стихийных бедствий (с 1999 г.), (вторая среда октября)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14 октября - День работников государственных природных заповедников (с 1999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 ноября - День образования Российского экологического союза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6 ноября - Международный день предотвращения эксплуатации окружающей среды во время войны и вооруженных конфликтов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9 ноября - День антиядерных акций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12 ноября - Синичкин день (Исконно русский праздник - День встречи зимующих птиц)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ноября - День вторичной переработки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образования ЮНЕСКО (1945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16 ноября - День отказа от курения (третий четверг ноября)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29 ноября - День образования Всероссийского общества охраны природы (ВООП) в 1924г • 30 ноября - Всемирный день домашних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10 декабря - Международный день акций за принятие Декларации прав животных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15 декабря - День образования организации ООН по охране окружающей среды (ЮНЕП) в 1972 г.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Календарь зоозащитных праздников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 января - День собаки (в Японии). 1 по 9 февраля в разных странах проходят мероприятия в память о людях, которые погибли, защищая животных (Отмечается с 2009 г.)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февраля - День спонтанного проявления доброты (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Random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Acts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Kindness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Day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марта - Всемирный день кошек. Профессиональный праздник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фелинологов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был утвержден в 2004 г. Московским музеем кошек при поддержке ООН. В этот день Международная </w:t>
      </w:r>
      <w:proofErr w:type="spellStart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фелинологическая</w:t>
      </w:r>
      <w:proofErr w:type="spellEnd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ассоциация призывает людей помочь найти каждой кошке свой дом.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апреля - Всемирный день собак-поводырей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июня - День кинолога (День кинологических подразделений МВД России)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- Международный день с собаками на работе. В этом году будет отмечаться 12-й раз по всему миру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июля - Международный День Собак. 25 июля - Международный день в защиту корейских собак и кошек.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 августа - Международный день бездомных животных. В 1992 г. ISAR выступило с предложением отмечать каждую третью субботу августа как Национальный день бездомных животных. В этот день зоозащитники разных стран проводят различные мероприятия, на первый взгляд, развлекательные - концерты, викторины, конкурсы, показы собачьей моды, пытаясь донести идею ответственного отношения к домашним животным. Непременной традицией является зажигание свечей в память о бездомных животных, погибших от рук людей, а также усыплѐнных в приютах, не дождавшихся своих хозяев...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4 октября - Всемирный день защиты животных. Вот уже 80 лет 4 октября считается Международным днѐм животных. Решение о праздновании 4 октября Международного дня животных было принято в 1931 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 4 октября было выбрано неслучайно: это день смерти Франциска Ассизского, родившегося более 800 лет назад. Он считается защитником и покровителем животных. В России праздник отмечается с 2000 г. по инициативе Международного фонда защиты животных.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ноября - День Памяти животных, погибших от рук человека.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 ноября - День защиты чѐрных кошек Итальянская ассоциация по защите окружающей среды и животных признала Днѐм черных кошек. Еѐ члены считают, что чѐрные кошки требуют особого внимания и защиты. Для некоторых стран черный кот является символом добра и счастья. Например, в Британии принято дарить открытки с изображением черного кота и пожеланием удачи.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30 ноября - Международный день домашних животных. Празднуют Международный день домашних животных в разных странах мира по-своему. Праздник посвящается всем одомашненным человеком животным, чтобы еще раз напомнить всему человечеству об ответственности за «братьев наших меньших. Кто-то в этот день позволяет свои домашним питомцам делать все запрещенные ранее поступки: рвать обои, грызть мебель и даже есть со стола. Кто-то направляется вместе с домашним животным в салон красоты, кто-то покупает своему любимцу огромное количество вкусностей, а кто-то просто уделяет максимум внимания своему пернатому, водоплавающему или четвероногому другу.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10 декабря - Международный день прав животных.  Ежегодно 10-го декабря проходит Демонстрация зажжения свечей - по всей Европе, Северной и Южной Америке и во многих других странах, где права животных игнорируются и где животные страдают и гибнут. Зажжение свечей - дань Всемирной декларации прав человека, которая имеет огромное значение для защиты человеческих жизней, а также знак движения вперѐд, к применению принципов Декларации ко всем разумным и чувствующим существам. Всемирная декларация прав животных провозглашает право на жизнь без намеренно причиняемой боли, страданий, эксплуатации и смерти. Декларация подписана большими и малыми организациями, представляющими сотни тысяч человек в Великобритании, Аргентине, Бельгии, Бразилии, Болгарии, Канаде, Чили, Хорватии, на Кипре, во Франции, в Германии, Гонконге, Индии, Италии, Ирландии, Израиле, Мексике, Люксембурге, Нидерландах, Новой Зеландии, Нигерии, Филиппинах, Польше, России, Словении, Южной Африке, Испании, Швеции, 17 Швейцарии и Соединенных Штатах Америки. Лидирующая роль Запада в деле охраны прав животных вполне объяснима. Россия никогда не имела полноценного законодательного документа такого рода, а на Западе он существует уже 200 лет. Сейчас в таком законе есть очень большая потребность, ведь в последнее время случаи издевательства над животными действительно участились. Тем более что День защиты прав животных совпадает с Днѐм защиты прав человека.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Экологическая ситуация в </w:t>
      </w:r>
      <w:proofErr w:type="spellStart"/>
      <w:r w:rsidR="004155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Абдрахмановском</w:t>
      </w:r>
      <w:proofErr w:type="spellEnd"/>
      <w:r w:rsidRPr="0044435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сельском поселении.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целом экологическая ситуация в </w:t>
      </w:r>
      <w:r w:rsidR="004155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Абдрахмановском</w:t>
      </w: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  <w:r w:rsidR="008B1D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Основными источниками загрязнения окружающей среды в поселении являются автотранспорт, твёрдые бытовые отходы (далее ТБО), отходы от деятельности сельскохозяйственных предприятий.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Ежегодное увеличение количества автотранспорта неизбежно приводит к увеличению выбросов загрязняющих веществ в атмосферу.</w:t>
      </w:r>
    </w:p>
    <w:p w:rsidR="008B1DB4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По-прежнему серьезную озабоченность вызывают состояние сбора, утилизации и захоронения бытовых и промышленных отходов, освещение улиц поселения. 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уровней.</w:t>
      </w:r>
      <w:r w:rsidR="008B1D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  <w:r w:rsidR="008B1D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 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течение 2017 - 2019 годов Администрация планирует организовать и провести:</w:t>
      </w:r>
    </w:p>
    <w:p w:rsidR="0044435F" w:rsidRP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территорий», «Лучший двор», «Лучшая улица» с привлечением предприятий, организаций и учреждений;</w:t>
      </w:r>
    </w:p>
    <w:p w:rsidR="0044435F" w:rsidRDefault="0044435F" w:rsidP="0044435F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различные конкурсы, направленные на озеленение дворов, придомовой территории.</w:t>
      </w:r>
    </w:p>
    <w:p w:rsidR="00CC7CA2" w:rsidRDefault="008B1DB4" w:rsidP="008B1DB4">
      <w:pPr>
        <w:shd w:val="clear" w:color="auto" w:fill="FFFFFF"/>
        <w:spacing w:before="150" w:after="0" w:line="240" w:lineRule="auto"/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44435F" w:rsidRPr="0044435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</w:p>
    <w:sectPr w:rsidR="00CC7CA2" w:rsidSect="0044435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0E4"/>
    <w:multiLevelType w:val="multilevel"/>
    <w:tmpl w:val="DD0E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536E0"/>
    <w:multiLevelType w:val="multilevel"/>
    <w:tmpl w:val="FE42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D5A26"/>
    <w:multiLevelType w:val="multilevel"/>
    <w:tmpl w:val="49103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02025"/>
    <w:multiLevelType w:val="multilevel"/>
    <w:tmpl w:val="C994D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35F"/>
    <w:rsid w:val="001769A0"/>
    <w:rsid w:val="00277EB4"/>
    <w:rsid w:val="004155F8"/>
    <w:rsid w:val="0044435F"/>
    <w:rsid w:val="004669F9"/>
    <w:rsid w:val="008B1DB4"/>
    <w:rsid w:val="00CC7CA2"/>
    <w:rsid w:val="00EF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7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DFE0E1"/>
                    <w:right w:val="none" w:sz="0" w:space="0" w:color="auto"/>
                  </w:divBdr>
                  <w:divsChild>
                    <w:div w:id="7000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2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3667">
                                  <w:marLeft w:val="4200"/>
                                  <w:marRight w:val="27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92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35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72560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7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4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5" w:color="DFE0E1"/>
                                                                <w:left w:val="single" w:sz="6" w:space="15" w:color="DFE0E1"/>
                                                                <w:bottom w:val="single" w:sz="6" w:space="15" w:color="DFE0E1"/>
                                                                <w:right w:val="single" w:sz="6" w:space="15" w:color="DFE0E1"/>
                                                              </w:divBdr>
                                                              <w:divsChild>
                                                                <w:div w:id="55948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65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9AAC5F1E293DEDBB6763CD3242D70396252E4439348D773FB5C5B198h6F2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3772</Words>
  <Characters>21507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2019-04-11T10:48:00Z</dcterms:created>
  <dcterms:modified xsi:type="dcterms:W3CDTF">2019-04-26T07:13:00Z</dcterms:modified>
</cp:coreProperties>
</file>