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A4" w:rsidRPr="00F365D3" w:rsidRDefault="009237A4" w:rsidP="009237A4">
      <w:pPr>
        <w:jc w:val="center"/>
        <w:rPr>
          <w:b/>
          <w:sz w:val="28"/>
          <w:szCs w:val="28"/>
        </w:rPr>
      </w:pPr>
      <w:r w:rsidRPr="00F365D3"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Бураковского</w:t>
      </w:r>
      <w:proofErr w:type="spellEnd"/>
      <w:r>
        <w:rPr>
          <w:b/>
          <w:sz w:val="28"/>
          <w:szCs w:val="28"/>
        </w:rPr>
        <w:t xml:space="preserve"> </w:t>
      </w:r>
      <w:r w:rsidRPr="00F365D3">
        <w:rPr>
          <w:b/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B337C4" w:rsidRDefault="00B337C4" w:rsidP="003D14D3">
      <w:pPr>
        <w:pStyle w:val="af4"/>
        <w:contextualSpacing/>
        <w:jc w:val="center"/>
        <w:rPr>
          <w:sz w:val="28"/>
          <w:szCs w:val="28"/>
        </w:rPr>
      </w:pPr>
    </w:p>
    <w:p w:rsidR="003D14D3" w:rsidRDefault="003D14D3" w:rsidP="003D14D3">
      <w:pPr>
        <w:pStyle w:val="af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D14D3" w:rsidRDefault="003D14D3" w:rsidP="003D14D3">
      <w:pPr>
        <w:pStyle w:val="af4"/>
        <w:contextualSpacing/>
        <w:jc w:val="both"/>
        <w:rPr>
          <w:sz w:val="28"/>
          <w:szCs w:val="28"/>
        </w:rPr>
      </w:pPr>
    </w:p>
    <w:p w:rsidR="003D14D3" w:rsidRDefault="005A29B3" w:rsidP="003D14D3">
      <w:pPr>
        <w:pStyle w:val="af4"/>
        <w:contextualSpacing/>
        <w:jc w:val="both"/>
        <w:rPr>
          <w:sz w:val="28"/>
          <w:szCs w:val="28"/>
        </w:rPr>
      </w:pPr>
      <w:r w:rsidRPr="000E07FC">
        <w:rPr>
          <w:sz w:val="28"/>
          <w:szCs w:val="28"/>
        </w:rPr>
        <w:t>от «12»</w:t>
      </w:r>
      <w:r w:rsidR="003D14D3">
        <w:rPr>
          <w:sz w:val="28"/>
          <w:szCs w:val="28"/>
        </w:rPr>
        <w:t xml:space="preserve"> апреля 2019 года                                </w:t>
      </w:r>
      <w:r w:rsidR="00B337C4">
        <w:rPr>
          <w:sz w:val="28"/>
          <w:szCs w:val="28"/>
        </w:rPr>
        <w:t xml:space="preserve">                   </w:t>
      </w:r>
      <w:r w:rsidR="000E07FC">
        <w:rPr>
          <w:sz w:val="28"/>
          <w:szCs w:val="28"/>
        </w:rPr>
        <w:t xml:space="preserve">       </w:t>
      </w:r>
      <w:bookmarkStart w:id="0" w:name="_GoBack"/>
      <w:bookmarkEnd w:id="0"/>
      <w:r w:rsidR="00B337C4">
        <w:rPr>
          <w:sz w:val="28"/>
          <w:szCs w:val="28"/>
        </w:rPr>
        <w:t xml:space="preserve">      </w:t>
      </w:r>
      <w:r w:rsidR="003D14D3">
        <w:rPr>
          <w:sz w:val="28"/>
          <w:szCs w:val="28"/>
        </w:rPr>
        <w:t xml:space="preserve">   №</w:t>
      </w:r>
      <w:r w:rsidR="009237A4">
        <w:rPr>
          <w:sz w:val="28"/>
          <w:szCs w:val="28"/>
        </w:rPr>
        <w:t xml:space="preserve"> 8</w:t>
      </w:r>
    </w:p>
    <w:p w:rsidR="003D14D3" w:rsidRDefault="003D14D3" w:rsidP="003D14D3">
      <w:pPr>
        <w:pStyle w:val="af4"/>
        <w:contextualSpacing/>
        <w:jc w:val="center"/>
        <w:rPr>
          <w:sz w:val="28"/>
          <w:szCs w:val="28"/>
        </w:rPr>
      </w:pPr>
    </w:p>
    <w:p w:rsidR="003D14D3" w:rsidRDefault="003D14D3" w:rsidP="003D14D3">
      <w:pPr>
        <w:pStyle w:val="af4"/>
        <w:contextualSpacing/>
        <w:jc w:val="center"/>
        <w:rPr>
          <w:sz w:val="28"/>
          <w:szCs w:val="28"/>
        </w:rPr>
      </w:pPr>
    </w:p>
    <w:p w:rsidR="003D14D3" w:rsidRDefault="003D14D3" w:rsidP="003D14D3">
      <w:pPr>
        <w:pStyle w:val="af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направления расходов, осуществляемых за счет средств иных межбюджетных трансфертов, получаемых из бюджета муниципального образования «Спасский муниципальный район» Республики Татарстан»</w:t>
      </w:r>
    </w:p>
    <w:p w:rsidR="003D14D3" w:rsidRDefault="003D14D3" w:rsidP="003D14D3">
      <w:pPr>
        <w:pStyle w:val="af4"/>
        <w:contextualSpacing/>
        <w:jc w:val="center"/>
        <w:rPr>
          <w:sz w:val="28"/>
          <w:szCs w:val="28"/>
        </w:rPr>
      </w:pPr>
    </w:p>
    <w:p w:rsidR="003D14D3" w:rsidRDefault="003D14D3" w:rsidP="003D14D3">
      <w:pPr>
        <w:pStyle w:val="af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9237A4" w:rsidRDefault="003D14D3" w:rsidP="003D14D3">
      <w:pPr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В целях стимулирования роста налогового потенциала по налогу на профессиональный доход и в соответствии с постановлением Исполнительного комитета </w:t>
      </w:r>
      <w:r w:rsidR="00C40E06">
        <w:rPr>
          <w:sz w:val="28"/>
          <w:szCs w:val="28"/>
        </w:rPr>
        <w:t>Спас</w:t>
      </w:r>
      <w:r>
        <w:rPr>
          <w:sz w:val="28"/>
          <w:szCs w:val="28"/>
        </w:rPr>
        <w:t xml:space="preserve">ского муниципального района Республики Татарстан  от </w:t>
      </w:r>
      <w:r w:rsidR="005A29B3">
        <w:rPr>
          <w:sz w:val="28"/>
          <w:szCs w:val="28"/>
        </w:rPr>
        <w:t xml:space="preserve">12.04. 2019г. № 248 </w:t>
      </w:r>
      <w:r w:rsidRPr="00ED7F90">
        <w:rPr>
          <w:bCs/>
          <w:sz w:val="28"/>
          <w:szCs w:val="28"/>
        </w:rPr>
        <w:t xml:space="preserve">«Об утверждении Порядка предоставления из бюджета </w:t>
      </w:r>
      <w:r w:rsidR="00CE64D8">
        <w:rPr>
          <w:sz w:val="28"/>
          <w:szCs w:val="28"/>
        </w:rPr>
        <w:t xml:space="preserve">муниципального образования «Спасский муниципальный район» </w:t>
      </w:r>
      <w:r w:rsidRPr="00ED7F90">
        <w:rPr>
          <w:bCs/>
          <w:sz w:val="28"/>
          <w:szCs w:val="28"/>
        </w:rPr>
        <w:t>иных межбюджетных трансфертов бюджетам поселений</w:t>
      </w:r>
      <w:r w:rsidR="00CE64D8">
        <w:rPr>
          <w:bCs/>
          <w:sz w:val="28"/>
          <w:szCs w:val="28"/>
        </w:rPr>
        <w:t xml:space="preserve"> Спасского</w:t>
      </w:r>
      <w:r w:rsidR="00371048">
        <w:rPr>
          <w:bCs/>
          <w:sz w:val="28"/>
          <w:szCs w:val="28"/>
        </w:rPr>
        <w:t xml:space="preserve"> муниципального района </w:t>
      </w:r>
      <w:r w:rsidR="00371048">
        <w:rPr>
          <w:sz w:val="28"/>
          <w:szCs w:val="28"/>
        </w:rPr>
        <w:t>Республики Татарстан</w:t>
      </w:r>
      <w:proofErr w:type="gramStart"/>
      <w:r w:rsidR="00CE64D8">
        <w:rPr>
          <w:bCs/>
          <w:sz w:val="28"/>
          <w:szCs w:val="28"/>
        </w:rPr>
        <w:t xml:space="preserve"> </w:t>
      </w:r>
      <w:r w:rsidRPr="00ED7F90">
        <w:rPr>
          <w:bCs/>
          <w:sz w:val="28"/>
          <w:szCs w:val="28"/>
        </w:rPr>
        <w:t>,</w:t>
      </w:r>
      <w:proofErr w:type="gramEnd"/>
      <w:r w:rsidRPr="00ED7F90">
        <w:rPr>
          <w:bCs/>
          <w:sz w:val="28"/>
          <w:szCs w:val="28"/>
        </w:rPr>
        <w:t xml:space="preserve"> на финансовое обеспечение исполнения расходных обязательств поселений»</w:t>
      </w:r>
      <w:r w:rsidR="00B337C4">
        <w:rPr>
          <w:bCs/>
          <w:sz w:val="28"/>
          <w:szCs w:val="28"/>
        </w:rPr>
        <w:t xml:space="preserve"> Исполнительный комитет </w:t>
      </w:r>
      <w:proofErr w:type="spellStart"/>
      <w:r w:rsidR="009237A4">
        <w:rPr>
          <w:bCs/>
          <w:sz w:val="28"/>
          <w:szCs w:val="28"/>
        </w:rPr>
        <w:t>Бураковского</w:t>
      </w:r>
      <w:proofErr w:type="spellEnd"/>
      <w:r w:rsidR="009237A4">
        <w:rPr>
          <w:bCs/>
          <w:sz w:val="28"/>
          <w:szCs w:val="28"/>
        </w:rPr>
        <w:t xml:space="preserve"> сельского поселения </w:t>
      </w:r>
    </w:p>
    <w:p w:rsidR="003D14D3" w:rsidRDefault="00B337C4" w:rsidP="003D14D3">
      <w:pPr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3D14D3" w:rsidRDefault="003D14D3" w:rsidP="003D14D3">
      <w:pPr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</w:rPr>
      </w:pPr>
    </w:p>
    <w:p w:rsidR="003D14D3" w:rsidRDefault="000E07FC" w:rsidP="003D14D3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3D14D3">
        <w:rPr>
          <w:bCs/>
          <w:sz w:val="28"/>
          <w:szCs w:val="28"/>
        </w:rPr>
        <w:t xml:space="preserve">1. </w:t>
      </w:r>
      <w:proofErr w:type="gramStart"/>
      <w:r w:rsidR="003D14D3">
        <w:rPr>
          <w:bCs/>
          <w:sz w:val="28"/>
          <w:szCs w:val="28"/>
        </w:rPr>
        <w:t xml:space="preserve">Утвердить направление </w:t>
      </w:r>
      <w:r w:rsidR="003D14D3">
        <w:rPr>
          <w:sz w:val="28"/>
          <w:szCs w:val="28"/>
        </w:rPr>
        <w:t xml:space="preserve">расходов, осуществляемых за счет средств иных межбюджетных трансфертов, получаемых из бюджета </w:t>
      </w:r>
      <w:r w:rsidR="00B337C4">
        <w:rPr>
          <w:sz w:val="28"/>
          <w:szCs w:val="28"/>
        </w:rPr>
        <w:t xml:space="preserve">муниципального образования «Спасский муниципальный район» </w:t>
      </w:r>
      <w:r w:rsidR="003D14D3">
        <w:rPr>
          <w:sz w:val="28"/>
          <w:szCs w:val="28"/>
        </w:rPr>
        <w:t>на решение вопросов местного значения поселения в соответствии с</w:t>
      </w:r>
      <w:r w:rsidR="00125559">
        <w:rPr>
          <w:sz w:val="28"/>
          <w:szCs w:val="28"/>
        </w:rPr>
        <w:t>о</w:t>
      </w:r>
      <w:r w:rsidR="003D14D3">
        <w:rPr>
          <w:sz w:val="28"/>
          <w:szCs w:val="28"/>
        </w:rPr>
        <w:t xml:space="preserve"> стать</w:t>
      </w:r>
      <w:r w:rsidR="00125559">
        <w:rPr>
          <w:sz w:val="28"/>
          <w:szCs w:val="28"/>
        </w:rPr>
        <w:t>ей</w:t>
      </w:r>
      <w:r w:rsidR="003D14D3">
        <w:rPr>
          <w:sz w:val="28"/>
          <w:szCs w:val="28"/>
        </w:rPr>
        <w:t xml:space="preserve"> 14 Федерального закона от 06.10.2003г. №131-ФЗ «Об общих принципах организации местного самоуправления в Российской Федерации»</w:t>
      </w:r>
      <w:r w:rsidR="00125559">
        <w:rPr>
          <w:sz w:val="28"/>
          <w:szCs w:val="28"/>
        </w:rPr>
        <w:t xml:space="preserve"> и Законом Республики Татарстан от 28.07.2004 г. № 45-ЗРТ «О местном самоуправлении в Республике Татарстан»</w:t>
      </w:r>
      <w:r w:rsidR="003D14D3">
        <w:rPr>
          <w:sz w:val="28"/>
          <w:szCs w:val="28"/>
        </w:rPr>
        <w:t>.</w:t>
      </w:r>
      <w:proofErr w:type="gramEnd"/>
    </w:p>
    <w:p w:rsidR="000E07FC" w:rsidRDefault="000E07FC" w:rsidP="003D14D3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0E07FC">
        <w:rPr>
          <w:rFonts w:eastAsia="Lucida Sans Unicode"/>
          <w:kern w:val="1"/>
          <w:sz w:val="28"/>
          <w:szCs w:val="28"/>
        </w:rPr>
        <w:t xml:space="preserve">       2.  Настоящее постановление опубликовать на информационных </w:t>
      </w:r>
      <w:proofErr w:type="gramStart"/>
      <w:r w:rsidRPr="000E07FC">
        <w:rPr>
          <w:rFonts w:eastAsia="Lucida Sans Unicode"/>
          <w:kern w:val="1"/>
          <w:sz w:val="28"/>
          <w:szCs w:val="28"/>
          <w:lang w:val="en-US"/>
        </w:rPr>
        <w:t>c</w:t>
      </w:r>
      <w:proofErr w:type="spellStart"/>
      <w:proofErr w:type="gramEnd"/>
      <w:r w:rsidRPr="000E07FC">
        <w:rPr>
          <w:rFonts w:eastAsia="Lucida Sans Unicode"/>
          <w:kern w:val="1"/>
          <w:sz w:val="28"/>
          <w:szCs w:val="28"/>
        </w:rPr>
        <w:t>тендах</w:t>
      </w:r>
      <w:proofErr w:type="spellEnd"/>
      <w:r w:rsidRPr="000E07FC">
        <w:rPr>
          <w:rFonts w:eastAsia="Lucida Sans Unicode"/>
          <w:kern w:val="1"/>
          <w:sz w:val="28"/>
          <w:szCs w:val="28"/>
        </w:rPr>
        <w:t xml:space="preserve"> </w:t>
      </w:r>
      <w:proofErr w:type="spellStart"/>
      <w:r w:rsidRPr="000E07FC">
        <w:rPr>
          <w:rFonts w:eastAsia="Lucida Sans Unicode"/>
          <w:kern w:val="1"/>
          <w:sz w:val="28"/>
          <w:szCs w:val="28"/>
        </w:rPr>
        <w:t>Бураковского</w:t>
      </w:r>
      <w:proofErr w:type="spellEnd"/>
      <w:r w:rsidRPr="000E07FC">
        <w:rPr>
          <w:rFonts w:eastAsia="Lucida Sans Unicode"/>
          <w:kern w:val="1"/>
          <w:sz w:val="28"/>
          <w:szCs w:val="28"/>
        </w:rPr>
        <w:t xml:space="preserve"> сельского поселения и на странице </w:t>
      </w:r>
      <w:proofErr w:type="spellStart"/>
      <w:r w:rsidRPr="000E07FC">
        <w:rPr>
          <w:rFonts w:eastAsia="Lucida Sans Unicode"/>
          <w:kern w:val="1"/>
          <w:sz w:val="28"/>
          <w:szCs w:val="28"/>
        </w:rPr>
        <w:t>Бураковского</w:t>
      </w:r>
      <w:proofErr w:type="spellEnd"/>
      <w:r w:rsidRPr="000E07FC">
        <w:rPr>
          <w:rFonts w:eastAsia="Lucida Sans Unicode"/>
          <w:kern w:val="1"/>
          <w:sz w:val="28"/>
          <w:szCs w:val="28"/>
        </w:rPr>
        <w:t xml:space="preserve"> сельского поселения в официальном сайте Спасского муниципального района </w:t>
      </w:r>
      <w:r w:rsidRPr="000E07FC">
        <w:rPr>
          <w:rFonts w:eastAsia="Lucida Sans Unicode"/>
          <w:kern w:val="1"/>
          <w:sz w:val="28"/>
          <w:szCs w:val="28"/>
          <w:lang w:val="en-US"/>
        </w:rPr>
        <w:t>http</w:t>
      </w:r>
      <w:r w:rsidRPr="000E07FC">
        <w:rPr>
          <w:rFonts w:eastAsia="Lucida Sans Unicode"/>
          <w:kern w:val="1"/>
          <w:sz w:val="28"/>
          <w:szCs w:val="28"/>
        </w:rPr>
        <w:t xml:space="preserve">:// </w:t>
      </w:r>
      <w:hyperlink r:id="rId5" w:history="1">
        <w:r w:rsidRPr="000E07FC">
          <w:rPr>
            <w:rFonts w:eastAsia="Lucida Sans Unicode"/>
            <w:kern w:val="1"/>
            <w:sz w:val="28"/>
            <w:szCs w:val="28"/>
            <w:u w:val="single"/>
            <w:lang w:val="en-US"/>
          </w:rPr>
          <w:t>www</w:t>
        </w:r>
        <w:r w:rsidRPr="000E07FC">
          <w:rPr>
            <w:rFonts w:eastAsia="Lucida Sans Unicode"/>
            <w:kern w:val="1"/>
            <w:sz w:val="28"/>
            <w:szCs w:val="28"/>
            <w:u w:val="single"/>
          </w:rPr>
          <w:t>.</w:t>
        </w:r>
        <w:r w:rsidRPr="000E07FC">
          <w:rPr>
            <w:rFonts w:eastAsia="Lucida Sans Unicode"/>
            <w:kern w:val="1"/>
            <w:sz w:val="28"/>
            <w:szCs w:val="28"/>
          </w:rPr>
          <w:t xml:space="preserve"> </w:t>
        </w:r>
        <w:proofErr w:type="spellStart"/>
        <w:r w:rsidRPr="000E07FC">
          <w:rPr>
            <w:rFonts w:eastAsia="Lucida Sans Unicode"/>
            <w:kern w:val="1"/>
            <w:sz w:val="28"/>
            <w:szCs w:val="28"/>
            <w:u w:val="single"/>
          </w:rPr>
          <w:t>spassriy.tatarstan</w:t>
        </w:r>
        <w:proofErr w:type="spellEnd"/>
        <w:r w:rsidRPr="000E07FC">
          <w:rPr>
            <w:rFonts w:eastAsia="Lucida Sans Unicode"/>
            <w:kern w:val="1"/>
            <w:sz w:val="28"/>
            <w:szCs w:val="28"/>
            <w:u w:val="single"/>
          </w:rPr>
          <w:t>.</w:t>
        </w:r>
        <w:proofErr w:type="spellStart"/>
        <w:r w:rsidRPr="000E07FC">
          <w:rPr>
            <w:rFonts w:eastAsia="Lucida Sans Unicode"/>
            <w:kern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E07FC">
        <w:rPr>
          <w:rFonts w:ascii="Times New Roman CYR" w:eastAsia="Lucida Sans Unicode" w:hAnsi="Times New Roman CYR" w:cs="Times New Roman CYR"/>
          <w:kern w:val="1"/>
          <w:sz w:val="28"/>
          <w:szCs w:val="28"/>
        </w:rPr>
        <w:t xml:space="preserve">,,  </w:t>
      </w:r>
      <w:r w:rsidRPr="000E07FC">
        <w:rPr>
          <w:sz w:val="28"/>
          <w:szCs w:val="28"/>
        </w:rPr>
        <w:t>на официальном сайте правовой информации (//</w:t>
      </w:r>
      <w:proofErr w:type="spellStart"/>
      <w:r w:rsidRPr="000E07FC">
        <w:rPr>
          <w:sz w:val="28"/>
          <w:szCs w:val="28"/>
          <w:lang w:val="en-US"/>
        </w:rPr>
        <w:t>htt</w:t>
      </w:r>
      <w:proofErr w:type="spellEnd"/>
      <w:r w:rsidRPr="000E07FC">
        <w:rPr>
          <w:sz w:val="28"/>
          <w:szCs w:val="28"/>
        </w:rPr>
        <w:t>р:</w:t>
      </w:r>
      <w:proofErr w:type="spellStart"/>
      <w:r w:rsidRPr="000E07FC">
        <w:rPr>
          <w:sz w:val="28"/>
          <w:szCs w:val="28"/>
          <w:lang w:val="en-US"/>
        </w:rPr>
        <w:t>pravo</w:t>
      </w:r>
      <w:proofErr w:type="spellEnd"/>
      <w:r w:rsidRPr="000E07FC">
        <w:rPr>
          <w:sz w:val="28"/>
          <w:szCs w:val="28"/>
        </w:rPr>
        <w:t>.</w:t>
      </w:r>
      <w:proofErr w:type="spellStart"/>
      <w:r w:rsidRPr="000E07FC">
        <w:rPr>
          <w:sz w:val="28"/>
          <w:szCs w:val="28"/>
          <w:lang w:val="en-US"/>
        </w:rPr>
        <w:t>tatarstan</w:t>
      </w:r>
      <w:proofErr w:type="spellEnd"/>
      <w:r w:rsidRPr="000E07FC">
        <w:rPr>
          <w:sz w:val="28"/>
          <w:szCs w:val="28"/>
        </w:rPr>
        <w:t>.</w:t>
      </w:r>
      <w:proofErr w:type="spellStart"/>
      <w:r w:rsidRPr="000E07FC">
        <w:rPr>
          <w:sz w:val="28"/>
          <w:szCs w:val="28"/>
          <w:lang w:val="en-US"/>
        </w:rPr>
        <w:t>ru</w:t>
      </w:r>
      <w:proofErr w:type="spellEnd"/>
      <w:r w:rsidRPr="000E07FC">
        <w:rPr>
          <w:sz w:val="28"/>
          <w:szCs w:val="28"/>
        </w:rPr>
        <w:t xml:space="preserve">) </w:t>
      </w:r>
      <w:r w:rsidRPr="000E07FC">
        <w:rPr>
          <w:rFonts w:eastAsia="Lucida Sans Unicode"/>
          <w:kern w:val="1"/>
          <w:sz w:val="28"/>
          <w:szCs w:val="28"/>
        </w:rPr>
        <w:t xml:space="preserve"> в установленный законом срок.</w:t>
      </w:r>
    </w:p>
    <w:p w:rsidR="003D14D3" w:rsidRDefault="000E07FC" w:rsidP="003D14D3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3D14D3">
        <w:rPr>
          <w:sz w:val="28"/>
          <w:szCs w:val="28"/>
        </w:rPr>
        <w:t xml:space="preserve">. </w:t>
      </w:r>
      <w:proofErr w:type="gramStart"/>
      <w:r w:rsidR="003D14D3">
        <w:rPr>
          <w:sz w:val="28"/>
          <w:szCs w:val="28"/>
        </w:rPr>
        <w:t>Контроль за</w:t>
      </w:r>
      <w:proofErr w:type="gramEnd"/>
      <w:r w:rsidR="003D14D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3D14D3" w:rsidRDefault="003D14D3" w:rsidP="003D14D3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3D14D3" w:rsidRDefault="003D14D3" w:rsidP="003D14D3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3D14D3" w:rsidRDefault="003D14D3" w:rsidP="003D14D3">
      <w:pPr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9237A4" w:rsidRPr="009237A4" w:rsidRDefault="009237A4" w:rsidP="009237A4">
      <w:pPr>
        <w:rPr>
          <w:sz w:val="28"/>
          <w:szCs w:val="28"/>
        </w:rPr>
      </w:pPr>
      <w:r w:rsidRPr="009237A4">
        <w:rPr>
          <w:sz w:val="28"/>
          <w:szCs w:val="28"/>
        </w:rPr>
        <w:t>Руководитель исполнительного комитета</w:t>
      </w:r>
    </w:p>
    <w:p w:rsidR="009237A4" w:rsidRPr="009237A4" w:rsidRDefault="009237A4" w:rsidP="009237A4">
      <w:pPr>
        <w:rPr>
          <w:sz w:val="28"/>
          <w:szCs w:val="28"/>
        </w:rPr>
      </w:pPr>
      <w:proofErr w:type="spellStart"/>
      <w:r w:rsidRPr="009237A4">
        <w:rPr>
          <w:sz w:val="28"/>
          <w:szCs w:val="28"/>
        </w:rPr>
        <w:t>Бураковского</w:t>
      </w:r>
      <w:proofErr w:type="spellEnd"/>
      <w:r w:rsidRPr="009237A4">
        <w:rPr>
          <w:sz w:val="28"/>
          <w:szCs w:val="28"/>
        </w:rPr>
        <w:t xml:space="preserve">   сельского поселения:                </w:t>
      </w:r>
      <w:r>
        <w:rPr>
          <w:sz w:val="28"/>
          <w:szCs w:val="28"/>
        </w:rPr>
        <w:t xml:space="preserve">                            </w:t>
      </w:r>
      <w:proofErr w:type="spellStart"/>
      <w:r w:rsidRPr="009237A4">
        <w:rPr>
          <w:sz w:val="28"/>
          <w:szCs w:val="28"/>
        </w:rPr>
        <w:t>Р.Р.Мингалиев</w:t>
      </w:r>
      <w:proofErr w:type="spellEnd"/>
      <w:r w:rsidRPr="009237A4">
        <w:rPr>
          <w:sz w:val="28"/>
          <w:szCs w:val="28"/>
        </w:rPr>
        <w:t>.</w:t>
      </w:r>
    </w:p>
    <w:p w:rsidR="003D14D3" w:rsidRDefault="003D14D3" w:rsidP="003D14D3">
      <w:pPr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</w:rPr>
      </w:pPr>
    </w:p>
    <w:p w:rsidR="00B41EA7" w:rsidRDefault="00B41EA7"/>
    <w:sectPr w:rsidR="00B41EA7" w:rsidSect="00B4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D3"/>
    <w:rsid w:val="000E07FC"/>
    <w:rsid w:val="00125559"/>
    <w:rsid w:val="001C24EF"/>
    <w:rsid w:val="00240B14"/>
    <w:rsid w:val="00371048"/>
    <w:rsid w:val="003D14D3"/>
    <w:rsid w:val="005A29B3"/>
    <w:rsid w:val="007C368B"/>
    <w:rsid w:val="008B261D"/>
    <w:rsid w:val="009237A4"/>
    <w:rsid w:val="009365F7"/>
    <w:rsid w:val="00A553EE"/>
    <w:rsid w:val="00A606A9"/>
    <w:rsid w:val="00B337C4"/>
    <w:rsid w:val="00B41EA7"/>
    <w:rsid w:val="00BA17AA"/>
    <w:rsid w:val="00C144B7"/>
    <w:rsid w:val="00C40E06"/>
    <w:rsid w:val="00CE64D8"/>
    <w:rsid w:val="00D6003E"/>
    <w:rsid w:val="00F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A17A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A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A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A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A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A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A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A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A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A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A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A17A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A17A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A17A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17A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A17A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A17A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A17A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A17A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A17AA"/>
    <w:rPr>
      <w:b/>
      <w:bCs/>
      <w:spacing w:val="0"/>
    </w:rPr>
  </w:style>
  <w:style w:type="character" w:styleId="a9">
    <w:name w:val="Emphasis"/>
    <w:uiPriority w:val="20"/>
    <w:qFormat/>
    <w:rsid w:val="00BA17A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A17AA"/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BA17A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A17A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A17A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A17A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BA17A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A17A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A17A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A17A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A17A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A17A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A17AA"/>
    <w:pPr>
      <w:outlineLvl w:val="9"/>
    </w:pPr>
  </w:style>
  <w:style w:type="paragraph" w:customStyle="1" w:styleId="af4">
    <w:name w:val="мф рт"/>
    <w:basedOn w:val="a"/>
    <w:link w:val="af5"/>
    <w:qFormat/>
    <w:rsid w:val="003D14D3"/>
  </w:style>
  <w:style w:type="character" w:customStyle="1" w:styleId="af5">
    <w:name w:val="мф рт Знак"/>
    <w:basedOn w:val="a0"/>
    <w:link w:val="af4"/>
    <w:rsid w:val="003D14D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A17A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A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A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A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A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A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A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A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A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A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A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A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A17A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A17A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A17A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17A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A17A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A17A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A17A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A17A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A17AA"/>
    <w:rPr>
      <w:b/>
      <w:bCs/>
      <w:spacing w:val="0"/>
    </w:rPr>
  </w:style>
  <w:style w:type="character" w:styleId="a9">
    <w:name w:val="Emphasis"/>
    <w:uiPriority w:val="20"/>
    <w:qFormat/>
    <w:rsid w:val="00BA17A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A17AA"/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BA17A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A17A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A17A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A17A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BA17A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A17A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A17A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A17A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A17A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A17A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A17AA"/>
    <w:pPr>
      <w:outlineLvl w:val="9"/>
    </w:pPr>
  </w:style>
  <w:style w:type="paragraph" w:customStyle="1" w:styleId="af4">
    <w:name w:val="мф рт"/>
    <w:basedOn w:val="a"/>
    <w:link w:val="af5"/>
    <w:qFormat/>
    <w:rsid w:val="003D14D3"/>
  </w:style>
  <w:style w:type="character" w:customStyle="1" w:styleId="af5">
    <w:name w:val="мф рт Знак"/>
    <w:basedOn w:val="a0"/>
    <w:link w:val="af4"/>
    <w:rsid w:val="003D14D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______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</dc:creator>
  <cp:lastModifiedBy>секретарь</cp:lastModifiedBy>
  <cp:revision>3</cp:revision>
  <dcterms:created xsi:type="dcterms:W3CDTF">2019-04-12T06:00:00Z</dcterms:created>
  <dcterms:modified xsi:type="dcterms:W3CDTF">2019-04-12T06:03:00Z</dcterms:modified>
</cp:coreProperties>
</file>